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8DE8" w14:textId="69D9EDAC" w:rsidR="005A4898" w:rsidRDefault="005A4898" w:rsidP="005A4898">
      <w:pPr>
        <w:jc w:val="right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bCs/>
        </w:rPr>
        <w:t>ANEXA 7</w:t>
      </w:r>
    </w:p>
    <w:p w14:paraId="2BD2BA9A" w14:textId="148BE003" w:rsidR="005E7495" w:rsidRPr="00A82B5F" w:rsidRDefault="005A4E9F" w:rsidP="00575474">
      <w:pPr>
        <w:jc w:val="center"/>
        <w:rPr>
          <w:rFonts w:ascii="Arial Narrow" w:hAnsi="Arial Narrow"/>
          <w:b/>
          <w:lang w:val="ro-RO"/>
        </w:rPr>
      </w:pPr>
      <w:r w:rsidRPr="00A82B5F">
        <w:rPr>
          <w:rFonts w:ascii="Arial Narrow" w:hAnsi="Arial Narrow"/>
          <w:b/>
          <w:lang w:val="ro-RO"/>
        </w:rPr>
        <w:t>LISTA ORIENTATIV</w:t>
      </w:r>
      <w:r w:rsidR="00A82B5F" w:rsidRPr="00A82B5F">
        <w:rPr>
          <w:rFonts w:ascii="Arial Narrow" w:hAnsi="Arial Narrow"/>
          <w:b/>
          <w:lang w:val="ro-RO"/>
        </w:rPr>
        <w:t>Ă</w:t>
      </w:r>
      <w:r w:rsidRPr="00A82B5F">
        <w:rPr>
          <w:rFonts w:ascii="Arial Narrow" w:hAnsi="Arial Narrow"/>
          <w:b/>
          <w:lang w:val="ro-RO"/>
        </w:rPr>
        <w:t xml:space="preserve"> </w:t>
      </w:r>
      <w:r w:rsidR="00575474" w:rsidRPr="00A82B5F">
        <w:rPr>
          <w:rFonts w:ascii="Arial Narrow" w:hAnsi="Arial Narrow"/>
          <w:b/>
          <w:lang w:val="ro-RO"/>
        </w:rPr>
        <w:t xml:space="preserve">NR. </w:t>
      </w:r>
      <w:r w:rsidR="00306830" w:rsidRPr="00A82B5F">
        <w:rPr>
          <w:rFonts w:ascii="Arial Narrow" w:hAnsi="Arial Narrow"/>
          <w:b/>
          <w:lang w:val="ro-RO"/>
        </w:rPr>
        <w:t>2</w:t>
      </w:r>
    </w:p>
    <w:p w14:paraId="4E4D6EDA" w14:textId="77777777" w:rsidR="005A4E9F" w:rsidRPr="00A82B5F" w:rsidRDefault="005A4E9F" w:rsidP="00575474">
      <w:pPr>
        <w:jc w:val="both"/>
        <w:rPr>
          <w:rFonts w:ascii="Arial Narrow" w:hAnsi="Arial Narrow"/>
          <w:lang w:val="ro-RO"/>
        </w:rPr>
      </w:pPr>
    </w:p>
    <w:p w14:paraId="0BA270EC" w14:textId="77777777" w:rsidR="000758AA" w:rsidRPr="00A82B5F" w:rsidRDefault="000758AA" w:rsidP="00575474">
      <w:pPr>
        <w:jc w:val="both"/>
        <w:rPr>
          <w:rFonts w:ascii="Arial Narrow" w:hAnsi="Arial Narrow"/>
          <w:lang w:val="ro-RO"/>
        </w:rPr>
      </w:pPr>
    </w:p>
    <w:p w14:paraId="71D2CB66" w14:textId="77777777" w:rsidR="002052DE" w:rsidRPr="00A82B5F" w:rsidRDefault="00575474" w:rsidP="002052DE">
      <w:pPr>
        <w:jc w:val="both"/>
        <w:rPr>
          <w:rFonts w:ascii="Arial Narrow" w:hAnsi="Arial Narrow"/>
          <w:lang w:val="ro-RO"/>
        </w:rPr>
      </w:pPr>
      <w:r w:rsidRPr="00A82B5F">
        <w:rPr>
          <w:rFonts w:ascii="Arial Narrow" w:hAnsi="Arial Narrow"/>
          <w:b/>
          <w:i/>
          <w:lang w:val="ro-RO"/>
        </w:rPr>
        <w:t>Referitor:</w:t>
      </w:r>
      <w:r w:rsidRPr="00A82B5F">
        <w:rPr>
          <w:rFonts w:ascii="Arial Narrow" w:hAnsi="Arial Narrow"/>
          <w:i/>
          <w:lang w:val="ro-RO"/>
        </w:rPr>
        <w:t xml:space="preserve"> </w:t>
      </w:r>
      <w:r w:rsidR="00CA49EC" w:rsidRPr="00AA6552">
        <w:rPr>
          <w:rFonts w:ascii="Arial Narrow" w:hAnsi="Arial Narrow"/>
          <w:i/>
          <w:iCs/>
          <w:lang w:val="ro-RO"/>
        </w:rPr>
        <w:t>activit</w:t>
      </w:r>
      <w:r w:rsidR="00A82B5F" w:rsidRPr="00AA6552">
        <w:rPr>
          <w:rFonts w:ascii="Arial Narrow" w:hAnsi="Arial Narrow"/>
          <w:i/>
          <w:iCs/>
          <w:lang w:val="ro-RO"/>
        </w:rPr>
        <w:t>ăț</w:t>
      </w:r>
      <w:r w:rsidR="00CA49EC" w:rsidRPr="00AA6552">
        <w:rPr>
          <w:rFonts w:ascii="Arial Narrow" w:hAnsi="Arial Narrow"/>
          <w:i/>
          <w:iCs/>
          <w:lang w:val="ro-RO"/>
        </w:rPr>
        <w:t>i independente care sunt supuse autoriz</w:t>
      </w:r>
      <w:r w:rsidR="00A82B5F" w:rsidRPr="00AA6552">
        <w:rPr>
          <w:rFonts w:ascii="Arial Narrow" w:hAnsi="Arial Narrow"/>
          <w:i/>
          <w:iCs/>
          <w:lang w:val="ro-RO"/>
        </w:rPr>
        <w:t>ă</w:t>
      </w:r>
      <w:r w:rsidR="00CA49EC" w:rsidRPr="00AA6552">
        <w:rPr>
          <w:rFonts w:ascii="Arial Narrow" w:hAnsi="Arial Narrow"/>
          <w:i/>
          <w:iCs/>
          <w:lang w:val="ro-RO"/>
        </w:rPr>
        <w:t xml:space="preserve">rii </w:t>
      </w:r>
      <w:r w:rsidR="00A82B5F" w:rsidRPr="00AA6552">
        <w:rPr>
          <w:rFonts w:ascii="Arial Narrow" w:hAnsi="Arial Narrow"/>
          <w:i/>
          <w:iCs/>
          <w:lang w:val="ro-RO"/>
        </w:rPr>
        <w:t>ș</w:t>
      </w:r>
      <w:r w:rsidR="00CA49EC" w:rsidRPr="00AA6552">
        <w:rPr>
          <w:rFonts w:ascii="Arial Narrow" w:hAnsi="Arial Narrow"/>
          <w:i/>
          <w:iCs/>
          <w:lang w:val="ro-RO"/>
        </w:rPr>
        <w:t>i înregistr</w:t>
      </w:r>
      <w:r w:rsidR="00A82B5F" w:rsidRPr="00AA6552">
        <w:rPr>
          <w:rFonts w:ascii="Arial Narrow" w:hAnsi="Arial Narrow"/>
          <w:i/>
          <w:iCs/>
          <w:lang w:val="ro-RO"/>
        </w:rPr>
        <w:t>ă</w:t>
      </w:r>
      <w:r w:rsidR="00CA49EC" w:rsidRPr="00AA6552">
        <w:rPr>
          <w:rFonts w:ascii="Arial Narrow" w:hAnsi="Arial Narrow"/>
          <w:i/>
          <w:iCs/>
          <w:lang w:val="ro-RO"/>
        </w:rPr>
        <w:t>rii potrivit O.U.G. nr. 44/2008, pentru a c</w:t>
      </w:r>
      <w:r w:rsidR="00A82B5F" w:rsidRPr="00AA6552">
        <w:rPr>
          <w:rFonts w:ascii="Arial Narrow" w:hAnsi="Arial Narrow"/>
          <w:i/>
          <w:iCs/>
          <w:lang w:val="ro-RO"/>
        </w:rPr>
        <w:t>ă</w:t>
      </w:r>
      <w:r w:rsidR="00CA49EC" w:rsidRPr="00AA6552">
        <w:rPr>
          <w:rFonts w:ascii="Arial Narrow" w:hAnsi="Arial Narrow"/>
          <w:i/>
          <w:iCs/>
          <w:lang w:val="ro-RO"/>
        </w:rPr>
        <w:t>ror desf</w:t>
      </w:r>
      <w:r w:rsidR="00A82B5F" w:rsidRPr="00AA6552">
        <w:rPr>
          <w:rFonts w:ascii="Arial Narrow" w:hAnsi="Arial Narrow"/>
          <w:i/>
          <w:iCs/>
          <w:lang w:val="ro-RO"/>
        </w:rPr>
        <w:t>ăș</w:t>
      </w:r>
      <w:r w:rsidR="00CA49EC" w:rsidRPr="00AA6552">
        <w:rPr>
          <w:rFonts w:ascii="Arial Narrow" w:hAnsi="Arial Narrow"/>
          <w:i/>
          <w:iCs/>
          <w:lang w:val="ro-RO"/>
        </w:rPr>
        <w:t>urare</w:t>
      </w:r>
      <w:r w:rsidR="002052DE" w:rsidRPr="00AA6552">
        <w:rPr>
          <w:rFonts w:ascii="Arial Narrow" w:hAnsi="Arial Narrow"/>
          <w:i/>
          <w:iCs/>
          <w:lang w:val="ro-RO"/>
        </w:rPr>
        <w:t xml:space="preserve"> sunt prev</w:t>
      </w:r>
      <w:r w:rsidR="00A82B5F" w:rsidRPr="00AA6552">
        <w:rPr>
          <w:rFonts w:ascii="Arial Narrow" w:hAnsi="Arial Narrow"/>
          <w:i/>
          <w:iCs/>
          <w:lang w:val="ro-RO"/>
        </w:rPr>
        <w:t>ă</w:t>
      </w:r>
      <w:r w:rsidR="002052DE" w:rsidRPr="00AA6552">
        <w:rPr>
          <w:rFonts w:ascii="Arial Narrow" w:hAnsi="Arial Narrow"/>
          <w:i/>
          <w:iCs/>
          <w:lang w:val="ro-RO"/>
        </w:rPr>
        <w:t>zute condi</w:t>
      </w:r>
      <w:r w:rsidR="00A82B5F" w:rsidRPr="00AA6552">
        <w:rPr>
          <w:rFonts w:ascii="Arial Narrow" w:hAnsi="Arial Narrow"/>
          <w:i/>
          <w:iCs/>
          <w:lang w:val="ro-RO"/>
        </w:rPr>
        <w:t>ț</w:t>
      </w:r>
      <w:r w:rsidR="002052DE" w:rsidRPr="00AA6552">
        <w:rPr>
          <w:rFonts w:ascii="Arial Narrow" w:hAnsi="Arial Narrow"/>
          <w:i/>
          <w:iCs/>
          <w:lang w:val="ro-RO"/>
        </w:rPr>
        <w:t>ii</w:t>
      </w:r>
      <w:r w:rsidR="00CA49EC" w:rsidRPr="00AA6552">
        <w:rPr>
          <w:rFonts w:ascii="Arial Narrow" w:hAnsi="Arial Narrow"/>
          <w:i/>
          <w:iCs/>
          <w:lang w:val="ro-RO"/>
        </w:rPr>
        <w:t xml:space="preserve"> </w:t>
      </w:r>
      <w:r w:rsidR="002052DE" w:rsidRPr="00AA6552">
        <w:rPr>
          <w:rFonts w:ascii="Arial Narrow" w:hAnsi="Arial Narrow"/>
          <w:i/>
          <w:iCs/>
          <w:lang w:val="ro-RO"/>
        </w:rPr>
        <w:t>speciale</w:t>
      </w:r>
      <w:r w:rsidR="00066343" w:rsidRPr="00A82B5F">
        <w:rPr>
          <w:rFonts w:ascii="Arial Narrow" w:hAnsi="Arial Narrow"/>
          <w:b/>
          <w:bCs/>
          <w:lang w:val="ro-RO"/>
        </w:rPr>
        <w:t xml:space="preserve"> </w:t>
      </w:r>
    </w:p>
    <w:p w14:paraId="3ED1F4B3" w14:textId="77777777" w:rsidR="00066343" w:rsidRPr="00A82B5F" w:rsidRDefault="00066343" w:rsidP="002052DE">
      <w:pPr>
        <w:jc w:val="both"/>
        <w:rPr>
          <w:rFonts w:ascii="Arial Narrow" w:hAnsi="Arial Narrow"/>
          <w:lang w:val="ro-RO"/>
        </w:rPr>
      </w:pPr>
    </w:p>
    <w:p w14:paraId="17A55F8E" w14:textId="77777777" w:rsidR="00575474" w:rsidRPr="00A82B5F" w:rsidRDefault="00FE1D27" w:rsidP="00575474">
      <w:pPr>
        <w:jc w:val="both"/>
        <w:rPr>
          <w:rFonts w:ascii="Arial Narrow" w:hAnsi="Arial Narrow"/>
          <w:lang w:val="ro-RO"/>
        </w:rPr>
      </w:pPr>
      <w:r w:rsidRPr="00A82B5F">
        <w:rPr>
          <w:rFonts w:ascii="Arial Narrow" w:hAnsi="Arial Narrow"/>
          <w:lang w:val="ro-RO"/>
        </w:rPr>
        <w:t xml:space="preserve">Pentru aplicarea </w:t>
      </w:r>
      <w:r w:rsidR="00575474" w:rsidRPr="00A82B5F">
        <w:rPr>
          <w:rFonts w:ascii="Arial Narrow" w:hAnsi="Arial Narrow"/>
          <w:lang w:val="ro-RO"/>
        </w:rPr>
        <w:t>O.U.G. nr. 44/2008 privind desf</w:t>
      </w:r>
      <w:r w:rsidR="00A82B5F" w:rsidRPr="00A82B5F">
        <w:rPr>
          <w:rFonts w:ascii="Arial Narrow" w:hAnsi="Arial Narrow"/>
          <w:lang w:val="ro-RO"/>
        </w:rPr>
        <w:t>ăș</w:t>
      </w:r>
      <w:r w:rsidR="00575474" w:rsidRPr="00A82B5F">
        <w:rPr>
          <w:rFonts w:ascii="Arial Narrow" w:hAnsi="Arial Narrow"/>
          <w:lang w:val="ro-RO"/>
        </w:rPr>
        <w:t>urarea activit</w:t>
      </w:r>
      <w:r w:rsidR="00A82B5F" w:rsidRPr="00A82B5F">
        <w:rPr>
          <w:rFonts w:ascii="Arial Narrow" w:hAnsi="Arial Narrow"/>
          <w:lang w:val="ro-RO"/>
        </w:rPr>
        <w:t>ăț</w:t>
      </w:r>
      <w:r w:rsidR="00575474" w:rsidRPr="00A82B5F">
        <w:rPr>
          <w:rFonts w:ascii="Arial Narrow" w:hAnsi="Arial Narrow"/>
          <w:lang w:val="ro-RO"/>
        </w:rPr>
        <w:t>ilor economice de c</w:t>
      </w:r>
      <w:r w:rsidR="00A82B5F" w:rsidRPr="00A82B5F">
        <w:rPr>
          <w:rFonts w:ascii="Arial Narrow" w:hAnsi="Arial Narrow"/>
          <w:lang w:val="ro-RO"/>
        </w:rPr>
        <w:t>ă</w:t>
      </w:r>
      <w:r w:rsidR="00575474" w:rsidRPr="00A82B5F">
        <w:rPr>
          <w:rFonts w:ascii="Arial Narrow" w:hAnsi="Arial Narrow"/>
          <w:lang w:val="ro-RO"/>
        </w:rPr>
        <w:t xml:space="preserve">tre persoanele fizice, întreprinderile individuale </w:t>
      </w:r>
      <w:r w:rsidR="00A82B5F" w:rsidRPr="00A82B5F">
        <w:rPr>
          <w:rFonts w:ascii="Arial Narrow" w:hAnsi="Arial Narrow"/>
          <w:lang w:val="ro-RO"/>
        </w:rPr>
        <w:t>ș</w:t>
      </w:r>
      <w:r w:rsidR="00575474" w:rsidRPr="00A82B5F">
        <w:rPr>
          <w:rFonts w:ascii="Arial Narrow" w:hAnsi="Arial Narrow"/>
          <w:lang w:val="ro-RO"/>
        </w:rPr>
        <w:t xml:space="preserve">i întreprinderile familiale, art. 1, </w:t>
      </w:r>
      <w:r w:rsidRPr="00A82B5F">
        <w:rPr>
          <w:rFonts w:ascii="Arial Narrow" w:hAnsi="Arial Narrow"/>
          <w:lang w:val="ro-RO"/>
        </w:rPr>
        <w:t>este util s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 xml:space="preserve"> grup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>m activit</w:t>
      </w:r>
      <w:r w:rsidR="00A82B5F" w:rsidRPr="00A82B5F">
        <w:rPr>
          <w:rFonts w:ascii="Arial Narrow" w:hAnsi="Arial Narrow"/>
          <w:lang w:val="ro-RO"/>
        </w:rPr>
        <w:t>ăț</w:t>
      </w:r>
      <w:r w:rsidRPr="00A82B5F">
        <w:rPr>
          <w:rFonts w:ascii="Arial Narrow" w:hAnsi="Arial Narrow"/>
          <w:lang w:val="ro-RO"/>
        </w:rPr>
        <w:t>ile</w:t>
      </w:r>
      <w:r w:rsidR="00575474" w:rsidRPr="00A82B5F">
        <w:rPr>
          <w:rFonts w:ascii="Arial Narrow" w:hAnsi="Arial Narrow"/>
          <w:lang w:val="ro-RO"/>
        </w:rPr>
        <w:t xml:space="preserve"> </w:t>
      </w:r>
      <w:r w:rsidRPr="00A82B5F">
        <w:rPr>
          <w:rFonts w:ascii="Arial Narrow" w:hAnsi="Arial Narrow"/>
          <w:lang w:val="ro-RO"/>
        </w:rPr>
        <w:t xml:space="preserve">în </w:t>
      </w:r>
      <w:r w:rsidR="00575474" w:rsidRPr="00A82B5F">
        <w:rPr>
          <w:rFonts w:ascii="Arial Narrow" w:hAnsi="Arial Narrow"/>
          <w:lang w:val="ro-RO"/>
        </w:rPr>
        <w:t>3 tipuri de profesii reglementate:</w:t>
      </w:r>
    </w:p>
    <w:p w14:paraId="3E4F8CF9" w14:textId="77777777" w:rsidR="00CA49EC" w:rsidRPr="00A82B5F" w:rsidRDefault="00575474" w:rsidP="00CA49EC">
      <w:pPr>
        <w:numPr>
          <w:ilvl w:val="0"/>
          <w:numId w:val="2"/>
        </w:numPr>
        <w:jc w:val="both"/>
        <w:rPr>
          <w:rFonts w:ascii="Arial Narrow" w:hAnsi="Arial Narrow"/>
          <w:lang w:val="ro-RO"/>
        </w:rPr>
      </w:pPr>
      <w:r w:rsidRPr="00A82B5F">
        <w:rPr>
          <w:rFonts w:ascii="Arial Narrow" w:hAnsi="Arial Narrow"/>
          <w:lang w:val="ro-RO"/>
        </w:rPr>
        <w:t>profesii liberale, care se desf</w:t>
      </w:r>
      <w:r w:rsidR="00A82B5F" w:rsidRPr="00A82B5F">
        <w:rPr>
          <w:rFonts w:ascii="Arial Narrow" w:hAnsi="Arial Narrow"/>
          <w:lang w:val="ro-RO"/>
        </w:rPr>
        <w:t>ăș</w:t>
      </w:r>
      <w:r w:rsidRPr="00A82B5F">
        <w:rPr>
          <w:rFonts w:ascii="Arial Narrow" w:hAnsi="Arial Narrow"/>
          <w:lang w:val="ro-RO"/>
        </w:rPr>
        <w:t>oar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 xml:space="preserve"> în temeiul legii </w:t>
      </w:r>
      <w:r w:rsidR="00A82B5F" w:rsidRPr="00A82B5F">
        <w:rPr>
          <w:rFonts w:ascii="Arial Narrow" w:hAnsi="Arial Narrow"/>
          <w:lang w:val="ro-RO"/>
        </w:rPr>
        <w:t>ș</w:t>
      </w:r>
      <w:r w:rsidR="00F62818" w:rsidRPr="00A82B5F">
        <w:rPr>
          <w:rFonts w:ascii="Arial Narrow" w:hAnsi="Arial Narrow"/>
          <w:lang w:val="ro-RO"/>
        </w:rPr>
        <w:t xml:space="preserve">i prin înregistrarea într-un registru </w:t>
      </w:r>
      <w:r w:rsidR="00A82B5F" w:rsidRPr="00A82B5F">
        <w:rPr>
          <w:rFonts w:ascii="Arial Narrow" w:hAnsi="Arial Narrow"/>
          <w:lang w:val="ro-RO"/>
        </w:rPr>
        <w:t>ț</w:t>
      </w:r>
      <w:r w:rsidR="00F62818" w:rsidRPr="00A82B5F">
        <w:rPr>
          <w:rFonts w:ascii="Arial Narrow" w:hAnsi="Arial Narrow"/>
          <w:lang w:val="ro-RO"/>
        </w:rPr>
        <w:t>inut de o autoritate public</w:t>
      </w:r>
      <w:r w:rsidR="00A82B5F" w:rsidRPr="00A82B5F">
        <w:rPr>
          <w:rFonts w:ascii="Arial Narrow" w:hAnsi="Arial Narrow"/>
          <w:lang w:val="ro-RO"/>
        </w:rPr>
        <w:t>ă</w:t>
      </w:r>
      <w:r w:rsidR="00F62818" w:rsidRPr="00A82B5F">
        <w:rPr>
          <w:rFonts w:ascii="Arial Narrow" w:hAnsi="Arial Narrow"/>
          <w:lang w:val="ro-RO"/>
        </w:rPr>
        <w:t xml:space="preserve"> sau de un corp profesional</w:t>
      </w:r>
      <w:r w:rsidRPr="00A82B5F">
        <w:rPr>
          <w:rFonts w:ascii="Arial Narrow" w:hAnsi="Arial Narrow"/>
          <w:lang w:val="ro-RO"/>
        </w:rPr>
        <w:t>, în baza c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>reia se realizeaz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 xml:space="preserve"> </w:t>
      </w:r>
      <w:r w:rsidR="00A82B5F" w:rsidRPr="00A82B5F">
        <w:rPr>
          <w:rFonts w:ascii="Arial Narrow" w:hAnsi="Arial Narrow"/>
          <w:lang w:val="ro-RO"/>
        </w:rPr>
        <w:t>ș</w:t>
      </w:r>
      <w:r w:rsidR="00FE1D27" w:rsidRPr="00A82B5F">
        <w:rPr>
          <w:rFonts w:ascii="Arial Narrow" w:hAnsi="Arial Narrow"/>
          <w:lang w:val="ro-RO"/>
        </w:rPr>
        <w:t xml:space="preserve">i </w:t>
      </w:r>
      <w:r w:rsidRPr="00A82B5F">
        <w:rPr>
          <w:rFonts w:ascii="Arial Narrow" w:hAnsi="Arial Narrow"/>
          <w:lang w:val="ro-RO"/>
        </w:rPr>
        <w:t>înregistrarea fiscal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>;</w:t>
      </w:r>
    </w:p>
    <w:p w14:paraId="0CE003C0" w14:textId="77777777" w:rsidR="00CA49EC" w:rsidRPr="00A82B5F" w:rsidRDefault="00575474" w:rsidP="00CA49EC">
      <w:pPr>
        <w:numPr>
          <w:ilvl w:val="0"/>
          <w:numId w:val="2"/>
        </w:numPr>
        <w:jc w:val="both"/>
        <w:rPr>
          <w:rFonts w:ascii="Arial Narrow" w:hAnsi="Arial Narrow"/>
          <w:lang w:val="ro-RO"/>
        </w:rPr>
      </w:pPr>
      <w:r w:rsidRPr="00A82B5F">
        <w:rPr>
          <w:rFonts w:ascii="Arial Narrow" w:hAnsi="Arial Narrow"/>
          <w:lang w:val="ro-RO"/>
        </w:rPr>
        <w:t>profesii reglementate, fie în sensul interzicerii desf</w:t>
      </w:r>
      <w:r w:rsidR="00A82B5F" w:rsidRPr="00A82B5F">
        <w:rPr>
          <w:rFonts w:ascii="Arial Narrow" w:hAnsi="Arial Narrow"/>
          <w:lang w:val="ro-RO"/>
        </w:rPr>
        <w:t>ăș</w:t>
      </w:r>
      <w:r w:rsidRPr="00A82B5F">
        <w:rPr>
          <w:rFonts w:ascii="Arial Narrow" w:hAnsi="Arial Narrow"/>
          <w:lang w:val="ro-RO"/>
        </w:rPr>
        <w:t>ur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>rii ca activitate independent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>, fie în sensul prevederii unor condi</w:t>
      </w:r>
      <w:r w:rsidR="00A82B5F" w:rsidRPr="00A82B5F">
        <w:rPr>
          <w:rFonts w:ascii="Arial Narrow" w:hAnsi="Arial Narrow"/>
          <w:lang w:val="ro-RO"/>
        </w:rPr>
        <w:t>ț</w:t>
      </w:r>
      <w:r w:rsidRPr="00A82B5F">
        <w:rPr>
          <w:rFonts w:ascii="Arial Narrow" w:hAnsi="Arial Narrow"/>
          <w:lang w:val="ro-RO"/>
        </w:rPr>
        <w:t>ii speciale;</w:t>
      </w:r>
    </w:p>
    <w:p w14:paraId="08FCA7AF" w14:textId="77777777" w:rsidR="00575474" w:rsidRPr="00A82B5F" w:rsidRDefault="00575474" w:rsidP="00CA49EC">
      <w:pPr>
        <w:numPr>
          <w:ilvl w:val="0"/>
          <w:numId w:val="2"/>
        </w:numPr>
        <w:jc w:val="both"/>
        <w:rPr>
          <w:rFonts w:ascii="Arial Narrow" w:hAnsi="Arial Narrow"/>
          <w:lang w:val="ro-RO"/>
        </w:rPr>
      </w:pPr>
      <w:r w:rsidRPr="00A82B5F">
        <w:rPr>
          <w:rFonts w:ascii="Arial Narrow" w:hAnsi="Arial Narrow"/>
          <w:lang w:val="ro-RO"/>
        </w:rPr>
        <w:t>activit</w:t>
      </w:r>
      <w:r w:rsidR="00A82B5F" w:rsidRPr="00A82B5F">
        <w:rPr>
          <w:rFonts w:ascii="Arial Narrow" w:hAnsi="Arial Narrow"/>
          <w:lang w:val="ro-RO"/>
        </w:rPr>
        <w:t>ăț</w:t>
      </w:r>
      <w:r w:rsidRPr="00A82B5F">
        <w:rPr>
          <w:rFonts w:ascii="Arial Narrow" w:hAnsi="Arial Narrow"/>
          <w:lang w:val="ro-RO"/>
        </w:rPr>
        <w:t>i independe</w:t>
      </w:r>
      <w:r w:rsidR="00CA49EC" w:rsidRPr="00A82B5F">
        <w:rPr>
          <w:rFonts w:ascii="Arial Narrow" w:hAnsi="Arial Narrow"/>
          <w:lang w:val="ro-RO"/>
        </w:rPr>
        <w:t>nte, pentru a c</w:t>
      </w:r>
      <w:r w:rsidR="00A82B5F" w:rsidRPr="00A82B5F">
        <w:rPr>
          <w:rFonts w:ascii="Arial Narrow" w:hAnsi="Arial Narrow"/>
          <w:lang w:val="ro-RO"/>
        </w:rPr>
        <w:t>ă</w:t>
      </w:r>
      <w:r w:rsidR="00CA49EC" w:rsidRPr="00A82B5F">
        <w:rPr>
          <w:rFonts w:ascii="Arial Narrow" w:hAnsi="Arial Narrow"/>
          <w:lang w:val="ro-RO"/>
        </w:rPr>
        <w:t>ror desf</w:t>
      </w:r>
      <w:r w:rsidR="00A82B5F" w:rsidRPr="00A82B5F">
        <w:rPr>
          <w:rFonts w:ascii="Arial Narrow" w:hAnsi="Arial Narrow"/>
          <w:lang w:val="ro-RO"/>
        </w:rPr>
        <w:t>ăș</w:t>
      </w:r>
      <w:r w:rsidR="00CA49EC" w:rsidRPr="00A82B5F">
        <w:rPr>
          <w:rFonts w:ascii="Arial Narrow" w:hAnsi="Arial Narrow"/>
          <w:lang w:val="ro-RO"/>
        </w:rPr>
        <w:t>urare</w:t>
      </w:r>
      <w:r w:rsidRPr="00A82B5F">
        <w:rPr>
          <w:rFonts w:ascii="Arial Narrow" w:hAnsi="Arial Narrow"/>
          <w:lang w:val="ro-RO"/>
        </w:rPr>
        <w:t xml:space="preserve"> sunt prev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>zute</w:t>
      </w:r>
      <w:r w:rsidR="00FE1D27" w:rsidRPr="00A82B5F">
        <w:rPr>
          <w:rFonts w:ascii="Arial Narrow" w:hAnsi="Arial Narrow"/>
          <w:lang w:val="ro-RO"/>
        </w:rPr>
        <w:t xml:space="preserve"> anumite condi</w:t>
      </w:r>
      <w:r w:rsidR="00A82B5F" w:rsidRPr="00A82B5F">
        <w:rPr>
          <w:rFonts w:ascii="Arial Narrow" w:hAnsi="Arial Narrow"/>
          <w:lang w:val="ro-RO"/>
        </w:rPr>
        <w:t>ț</w:t>
      </w:r>
      <w:r w:rsidR="00FE1D27" w:rsidRPr="00A82B5F">
        <w:rPr>
          <w:rFonts w:ascii="Arial Narrow" w:hAnsi="Arial Narrow"/>
          <w:lang w:val="ro-RO"/>
        </w:rPr>
        <w:t>ii de preg</w:t>
      </w:r>
      <w:r w:rsidR="00A82B5F" w:rsidRPr="00A82B5F">
        <w:rPr>
          <w:rFonts w:ascii="Arial Narrow" w:hAnsi="Arial Narrow"/>
          <w:lang w:val="ro-RO"/>
        </w:rPr>
        <w:t>ă</w:t>
      </w:r>
      <w:r w:rsidR="00FE1D27" w:rsidRPr="00A82B5F">
        <w:rPr>
          <w:rFonts w:ascii="Arial Narrow" w:hAnsi="Arial Narrow"/>
          <w:lang w:val="ro-RO"/>
        </w:rPr>
        <w:t>tire.</w:t>
      </w:r>
    </w:p>
    <w:p w14:paraId="5FB98A43" w14:textId="77777777" w:rsidR="002428D0" w:rsidRPr="00A82B5F" w:rsidRDefault="002428D0" w:rsidP="005A4E9F">
      <w:pPr>
        <w:jc w:val="both"/>
        <w:rPr>
          <w:rFonts w:ascii="Arial Narrow" w:hAnsi="Arial Narrow"/>
          <w:lang w:val="ro-RO"/>
        </w:rPr>
      </w:pPr>
    </w:p>
    <w:p w14:paraId="6BFA1430" w14:textId="77777777" w:rsidR="002052DE" w:rsidRPr="00A82B5F" w:rsidRDefault="002052DE" w:rsidP="005A4E9F">
      <w:pPr>
        <w:jc w:val="both"/>
        <w:rPr>
          <w:rFonts w:ascii="Arial Narrow" w:hAnsi="Arial Narrow"/>
          <w:lang w:val="ro-RO"/>
        </w:rPr>
      </w:pPr>
      <w:r w:rsidRPr="00A82B5F">
        <w:rPr>
          <w:rFonts w:ascii="Arial Narrow" w:hAnsi="Arial Narrow"/>
          <w:lang w:val="ro-RO"/>
        </w:rPr>
        <w:t>În aceast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 xml:space="preserve"> list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 xml:space="preserve"> sunt cuprinse ocupa</w:t>
      </w:r>
      <w:r w:rsidR="00A82B5F" w:rsidRPr="00A82B5F">
        <w:rPr>
          <w:rFonts w:ascii="Arial Narrow" w:hAnsi="Arial Narrow"/>
          <w:lang w:val="ro-RO"/>
        </w:rPr>
        <w:t>ț</w:t>
      </w:r>
      <w:r w:rsidRPr="00A82B5F">
        <w:rPr>
          <w:rFonts w:ascii="Arial Narrow" w:hAnsi="Arial Narrow"/>
          <w:lang w:val="ro-RO"/>
        </w:rPr>
        <w:t>iile/profesiile prev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>zute la lit. b) teza 2, respectiv condi</w:t>
      </w:r>
      <w:r w:rsidR="00A82B5F" w:rsidRPr="00A82B5F">
        <w:rPr>
          <w:rFonts w:ascii="Arial Narrow" w:hAnsi="Arial Narrow"/>
          <w:lang w:val="ro-RO"/>
        </w:rPr>
        <w:t>ț</w:t>
      </w:r>
      <w:r w:rsidRPr="00A82B5F">
        <w:rPr>
          <w:rFonts w:ascii="Arial Narrow" w:hAnsi="Arial Narrow"/>
          <w:lang w:val="ro-RO"/>
        </w:rPr>
        <w:t>ii speciale.</w:t>
      </w:r>
    </w:p>
    <w:p w14:paraId="73E56C32" w14:textId="77777777" w:rsidR="00262AA0" w:rsidRPr="00A82B5F" w:rsidRDefault="00262AA0" w:rsidP="0010152E">
      <w:pPr>
        <w:ind w:left="720"/>
        <w:jc w:val="center"/>
        <w:rPr>
          <w:rFonts w:ascii="Arial Narrow" w:hAnsi="Arial Narrow"/>
          <w:b/>
          <w:lang w:val="ro-RO"/>
        </w:rPr>
      </w:pPr>
    </w:p>
    <w:p w14:paraId="4374B69F" w14:textId="77777777" w:rsidR="005A4E9F" w:rsidRPr="00A82B5F" w:rsidRDefault="00F65740" w:rsidP="0010152E">
      <w:pPr>
        <w:ind w:left="720"/>
        <w:jc w:val="center"/>
        <w:rPr>
          <w:rFonts w:ascii="Arial Narrow" w:hAnsi="Arial Narrow"/>
          <w:b/>
          <w:lang w:val="ro-RO"/>
        </w:rPr>
      </w:pPr>
      <w:r w:rsidRPr="00A82B5F">
        <w:rPr>
          <w:rFonts w:ascii="Arial Narrow" w:hAnsi="Arial Narrow"/>
          <w:b/>
          <w:lang w:val="ro-RO"/>
        </w:rPr>
        <w:t>ACTIVIT</w:t>
      </w:r>
      <w:r w:rsidR="00A82B5F" w:rsidRPr="00A82B5F">
        <w:rPr>
          <w:rFonts w:ascii="Arial Narrow" w:hAnsi="Arial Narrow"/>
          <w:b/>
          <w:lang w:val="ro-RO"/>
        </w:rPr>
        <w:t>ĂȚ</w:t>
      </w:r>
      <w:r w:rsidRPr="00A82B5F">
        <w:rPr>
          <w:rFonts w:ascii="Arial Narrow" w:hAnsi="Arial Narrow"/>
          <w:b/>
          <w:lang w:val="ro-RO"/>
        </w:rPr>
        <w:t>I PENTRU CARE LEGEA PREVEDE CONDI</w:t>
      </w:r>
      <w:r w:rsidR="00A82B5F" w:rsidRPr="00A82B5F">
        <w:rPr>
          <w:rFonts w:ascii="Arial Narrow" w:hAnsi="Arial Narrow"/>
          <w:b/>
          <w:lang w:val="ro-RO"/>
        </w:rPr>
        <w:t>Ț</w:t>
      </w:r>
      <w:r w:rsidRPr="00A82B5F">
        <w:rPr>
          <w:rFonts w:ascii="Arial Narrow" w:hAnsi="Arial Narrow"/>
          <w:b/>
          <w:lang w:val="ro-RO"/>
        </w:rPr>
        <w:t xml:space="preserve">II </w:t>
      </w:r>
      <w:r w:rsidR="0010152E" w:rsidRPr="00A82B5F">
        <w:rPr>
          <w:rFonts w:ascii="Arial Narrow" w:hAnsi="Arial Narrow"/>
          <w:b/>
          <w:lang w:val="ro-RO"/>
        </w:rPr>
        <w:t>SPECIALE</w:t>
      </w:r>
    </w:p>
    <w:p w14:paraId="6F8EC05C" w14:textId="77777777" w:rsidR="00FE1D27" w:rsidRPr="00A82B5F" w:rsidRDefault="00FE1D27" w:rsidP="000649A1">
      <w:pPr>
        <w:numPr>
          <w:ilvl w:val="0"/>
          <w:numId w:val="1"/>
        </w:numPr>
        <w:jc w:val="center"/>
        <w:rPr>
          <w:rFonts w:ascii="Arial Narrow" w:hAnsi="Arial Narrow"/>
          <w:lang w:val="ro-RO"/>
        </w:rPr>
      </w:pPr>
      <w:r w:rsidRPr="00A82B5F">
        <w:rPr>
          <w:rFonts w:ascii="Arial Narrow" w:hAnsi="Arial Narrow"/>
          <w:lang w:val="ro-RO"/>
        </w:rPr>
        <w:t>LIST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 xml:space="preserve"> ORIENTATIV</w:t>
      </w:r>
      <w:r w:rsidR="00A82B5F" w:rsidRPr="00A82B5F">
        <w:rPr>
          <w:rFonts w:ascii="Arial Narrow" w:hAnsi="Arial Narrow"/>
          <w:lang w:val="ro-RO"/>
        </w:rPr>
        <w:t>Ă</w:t>
      </w:r>
      <w:r w:rsidRPr="00A82B5F">
        <w:rPr>
          <w:rFonts w:ascii="Arial Narrow" w:hAnsi="Arial Narrow"/>
          <w:lang w:val="ro-RO"/>
        </w:rPr>
        <w:t xml:space="preserve"> –</w:t>
      </w:r>
    </w:p>
    <w:p w14:paraId="52767804" w14:textId="77777777" w:rsidR="00000AF8" w:rsidRPr="00A82B5F" w:rsidRDefault="00000AF8" w:rsidP="00FE1D27">
      <w:pPr>
        <w:jc w:val="center"/>
        <w:rPr>
          <w:rFonts w:ascii="Arial Narrow" w:hAnsi="Arial Narrow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549"/>
        <w:gridCol w:w="2748"/>
        <w:gridCol w:w="2875"/>
        <w:gridCol w:w="1751"/>
      </w:tblGrid>
      <w:tr w:rsidR="00BA14C9" w:rsidRPr="00A82B5F" w14:paraId="0D4C1494" w14:textId="77777777">
        <w:tc>
          <w:tcPr>
            <w:tcW w:w="244" w:type="pct"/>
            <w:shd w:val="clear" w:color="auto" w:fill="auto"/>
          </w:tcPr>
          <w:p w14:paraId="25E70F31" w14:textId="77777777" w:rsidR="00BA14C9" w:rsidRPr="00A82B5F" w:rsidRDefault="00BA14C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 w:rsidRPr="00A82B5F">
              <w:rPr>
                <w:rFonts w:ascii="Arial Narrow" w:hAnsi="Arial Narrow"/>
                <w:b/>
                <w:sz w:val="22"/>
                <w:szCs w:val="22"/>
                <w:lang w:val="ro-RO"/>
              </w:rPr>
              <w:t>Nr</w:t>
            </w:r>
            <w:r w:rsidR="003D6BAB" w:rsidRPr="00A82B5F">
              <w:rPr>
                <w:rFonts w:ascii="Arial Narrow" w:hAnsi="Arial Narrow"/>
                <w:b/>
                <w:sz w:val="22"/>
                <w:szCs w:val="22"/>
                <w:lang w:val="ro-RO"/>
              </w:rPr>
              <w:t>.</w:t>
            </w:r>
            <w:r w:rsidRPr="00A82B5F">
              <w:rPr>
                <w:rFonts w:ascii="Arial Narrow" w:hAnsi="Arial Narrow"/>
                <w:b/>
                <w:sz w:val="22"/>
                <w:szCs w:val="22"/>
                <w:lang w:val="ro-RO"/>
              </w:rPr>
              <w:t>cr</w:t>
            </w:r>
            <w:r w:rsidR="003D6BAB" w:rsidRPr="00A82B5F">
              <w:rPr>
                <w:rFonts w:ascii="Arial Narrow" w:hAnsi="Arial Narrow"/>
                <w:b/>
                <w:sz w:val="22"/>
                <w:szCs w:val="22"/>
                <w:lang w:val="ro-RO"/>
              </w:rPr>
              <w:t>t</w:t>
            </w:r>
          </w:p>
        </w:tc>
        <w:tc>
          <w:tcPr>
            <w:tcW w:w="1221" w:type="pct"/>
            <w:shd w:val="clear" w:color="auto" w:fill="auto"/>
          </w:tcPr>
          <w:p w14:paraId="2C3E8732" w14:textId="77777777" w:rsidR="00BA14C9" w:rsidRPr="00A82B5F" w:rsidRDefault="00BA14C9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Denumire profesie/ocupa</w:t>
            </w:r>
            <w:r w:rsidR="00A82B5F" w:rsidRPr="00A82B5F">
              <w:rPr>
                <w:rFonts w:ascii="Arial Narrow" w:hAnsi="Arial Narrow"/>
                <w:b/>
                <w:lang w:val="ro-RO"/>
              </w:rPr>
              <w:t>ț</w:t>
            </w:r>
            <w:r w:rsidRPr="00A82B5F">
              <w:rPr>
                <w:rFonts w:ascii="Arial Narrow" w:hAnsi="Arial Narrow"/>
                <w:b/>
                <w:lang w:val="ro-RO"/>
              </w:rPr>
              <w:t>ie</w:t>
            </w:r>
          </w:p>
        </w:tc>
        <w:tc>
          <w:tcPr>
            <w:tcW w:w="1315" w:type="pct"/>
            <w:shd w:val="clear" w:color="auto" w:fill="auto"/>
          </w:tcPr>
          <w:p w14:paraId="75D54C12" w14:textId="77777777" w:rsidR="00BA14C9" w:rsidRPr="00A82B5F" w:rsidRDefault="00BA14C9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 xml:space="preserve">Act normativ </w:t>
            </w:r>
          </w:p>
        </w:tc>
        <w:tc>
          <w:tcPr>
            <w:tcW w:w="1374" w:type="pct"/>
            <w:shd w:val="clear" w:color="auto" w:fill="auto"/>
          </w:tcPr>
          <w:p w14:paraId="12D4569D" w14:textId="77777777" w:rsidR="00BA14C9" w:rsidRPr="00A82B5F" w:rsidRDefault="00BA14C9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Condi</w:t>
            </w:r>
            <w:r w:rsidR="00A82B5F" w:rsidRPr="00A82B5F">
              <w:rPr>
                <w:rFonts w:ascii="Arial Narrow" w:hAnsi="Arial Narrow"/>
                <w:b/>
                <w:lang w:val="ro-RO"/>
              </w:rPr>
              <w:t>ț</w:t>
            </w:r>
            <w:r w:rsidRPr="00A82B5F">
              <w:rPr>
                <w:rFonts w:ascii="Arial Narrow" w:hAnsi="Arial Narrow"/>
                <w:b/>
                <w:lang w:val="ro-RO"/>
              </w:rPr>
              <w:t>ie</w:t>
            </w:r>
          </w:p>
        </w:tc>
        <w:tc>
          <w:tcPr>
            <w:tcW w:w="845" w:type="pct"/>
            <w:shd w:val="clear" w:color="auto" w:fill="auto"/>
          </w:tcPr>
          <w:p w14:paraId="770B731D" w14:textId="77777777" w:rsidR="00BA14C9" w:rsidRPr="00A82B5F" w:rsidRDefault="00BA14C9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Clasa CAEN rev. 2 în care s-ar putea încadra*</w:t>
            </w:r>
          </w:p>
        </w:tc>
      </w:tr>
      <w:tr w:rsidR="00BA14C9" w:rsidRPr="005A4898" w14:paraId="70CCD4B8" w14:textId="77777777">
        <w:tc>
          <w:tcPr>
            <w:tcW w:w="244" w:type="pct"/>
            <w:shd w:val="clear" w:color="auto" w:fill="auto"/>
          </w:tcPr>
          <w:p w14:paraId="3ABE1AC1" w14:textId="77777777" w:rsidR="00BA14C9" w:rsidRPr="00A82B5F" w:rsidRDefault="00BA14C9">
            <w:pPr>
              <w:jc w:val="center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1</w:t>
            </w:r>
          </w:p>
        </w:tc>
        <w:tc>
          <w:tcPr>
            <w:tcW w:w="1221" w:type="pct"/>
            <w:shd w:val="clear" w:color="auto" w:fill="auto"/>
          </w:tcPr>
          <w:p w14:paraId="2A151F4D" w14:textId="77777777" w:rsidR="00BA14C9" w:rsidRPr="00A82B5F" w:rsidRDefault="00066343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AGENT DE MARKETING A FONDULUI DE PENSII</w:t>
            </w:r>
          </w:p>
          <w:p w14:paraId="075EA7DD" w14:textId="77777777" w:rsidR="00E8329D" w:rsidRPr="00A82B5F" w:rsidRDefault="00E8329D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  <w:p w14:paraId="555A896C" w14:textId="77777777" w:rsidR="00E8329D" w:rsidRPr="00A82B5F" w:rsidRDefault="009C7A2C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(</w:t>
            </w:r>
            <w:r w:rsidR="00E8329D" w:rsidRPr="00A82B5F">
              <w:rPr>
                <w:rFonts w:ascii="Arial Narrow" w:hAnsi="Arial Narrow"/>
                <w:b/>
                <w:lang w:val="ro-RO"/>
              </w:rPr>
              <w:t>numai PFA</w:t>
            </w:r>
            <w:r w:rsidRPr="00A82B5F">
              <w:rPr>
                <w:rFonts w:ascii="Arial Narrow" w:hAnsi="Arial Narrow"/>
                <w:b/>
                <w:lang w:val="ro-RO"/>
              </w:rPr>
              <w:t>)</w:t>
            </w:r>
          </w:p>
        </w:tc>
        <w:tc>
          <w:tcPr>
            <w:tcW w:w="1315" w:type="pct"/>
            <w:shd w:val="clear" w:color="auto" w:fill="auto"/>
          </w:tcPr>
          <w:p w14:paraId="0D56E0A9" w14:textId="77777777" w:rsidR="00BA14C9" w:rsidRPr="00A82B5F" w:rsidRDefault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BA14C9" w:rsidRPr="00A82B5F">
              <w:rPr>
                <w:rFonts w:ascii="Arial Narrow" w:hAnsi="Arial Narrow"/>
                <w:lang w:val="ro-RO"/>
              </w:rPr>
              <w:t xml:space="preserve">Legea nr. 411/2004 privind fondurile de pensii administrate privat, </w:t>
            </w:r>
            <w:r w:rsidR="00F058C2" w:rsidRPr="00A82B5F">
              <w:rPr>
                <w:rFonts w:ascii="Arial Narrow" w:hAnsi="Arial Narrow"/>
                <w:lang w:val="ro-RO"/>
              </w:rPr>
              <w:t>republicat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="00F058C2" w:rsidRPr="00A82B5F">
              <w:rPr>
                <w:rFonts w:ascii="Arial Narrow" w:hAnsi="Arial Narrow"/>
                <w:lang w:val="ro-RO"/>
              </w:rPr>
              <w:t xml:space="preserve">, </w:t>
            </w:r>
            <w:r w:rsidR="00BA14C9" w:rsidRPr="00A82B5F">
              <w:rPr>
                <w:rFonts w:ascii="Arial Narrow" w:hAnsi="Arial Narrow"/>
                <w:lang w:val="ro-RO"/>
              </w:rPr>
              <w:t>cu modific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="00BA14C9" w:rsidRPr="00A82B5F">
              <w:rPr>
                <w:rFonts w:ascii="Arial Narrow" w:hAnsi="Arial Narrow"/>
                <w:lang w:val="ro-RO"/>
              </w:rPr>
              <w:t xml:space="preserve">rile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="00BA14C9" w:rsidRPr="00A82B5F">
              <w:rPr>
                <w:rFonts w:ascii="Arial Narrow" w:hAnsi="Arial Narrow"/>
                <w:lang w:val="ro-RO"/>
              </w:rPr>
              <w:t>i complet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="00BA14C9" w:rsidRPr="00A82B5F">
              <w:rPr>
                <w:rFonts w:ascii="Arial Narrow" w:hAnsi="Arial Narrow"/>
                <w:lang w:val="ro-RO"/>
              </w:rPr>
              <w:t>rile ulterioare</w:t>
            </w:r>
            <w:r w:rsidR="00F058C2" w:rsidRPr="00A82B5F">
              <w:rPr>
                <w:rFonts w:ascii="Arial Narrow" w:hAnsi="Arial Narrow"/>
                <w:lang w:val="ro-RO"/>
              </w:rPr>
              <w:t>, art. 116</w:t>
            </w:r>
          </w:p>
        </w:tc>
        <w:tc>
          <w:tcPr>
            <w:tcW w:w="1374" w:type="pct"/>
            <w:shd w:val="clear" w:color="auto" w:fill="auto"/>
          </w:tcPr>
          <w:p w14:paraId="58F56080" w14:textId="77777777" w:rsidR="00BA14C9" w:rsidRPr="00A82B5F" w:rsidRDefault="00850E41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Autoriza</w:t>
            </w:r>
            <w:r w:rsidR="00A82B5F" w:rsidRPr="00A82B5F">
              <w:rPr>
                <w:rFonts w:ascii="Arial Narrow" w:hAnsi="Arial Narrow"/>
                <w:lang w:val="ro-RO"/>
              </w:rPr>
              <w:t>ț</w:t>
            </w:r>
            <w:r w:rsidRPr="00A82B5F">
              <w:rPr>
                <w:rFonts w:ascii="Arial Narrow" w:hAnsi="Arial Narrow"/>
                <w:lang w:val="ro-RO"/>
              </w:rPr>
              <w:t xml:space="preserve">ie/aviz </w:t>
            </w:r>
            <w:r w:rsidR="000A1F89" w:rsidRPr="00A82B5F">
              <w:rPr>
                <w:rFonts w:ascii="Arial Narrow" w:hAnsi="Arial Narrow"/>
                <w:lang w:val="ro-RO"/>
              </w:rPr>
              <w:t>A.S.F.</w:t>
            </w:r>
          </w:p>
          <w:p w14:paraId="5883F5AD" w14:textId="77777777" w:rsidR="000A1F89" w:rsidRPr="00A82B5F" w:rsidRDefault="000A1F89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(Autoritatea de Supraveghere Financiar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Pr="00A82B5F">
              <w:rPr>
                <w:rFonts w:ascii="Arial Narrow" w:hAnsi="Arial Narrow"/>
                <w:lang w:val="ro-RO"/>
              </w:rPr>
              <w:t>)</w:t>
            </w:r>
          </w:p>
        </w:tc>
        <w:tc>
          <w:tcPr>
            <w:tcW w:w="845" w:type="pct"/>
            <w:shd w:val="clear" w:color="auto" w:fill="auto"/>
          </w:tcPr>
          <w:p w14:paraId="5974CC42" w14:textId="77777777" w:rsidR="00BA14C9" w:rsidRPr="00A82B5F" w:rsidRDefault="007D700E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6629</w:t>
            </w:r>
            <w:r w:rsidR="00BA14C9" w:rsidRPr="00A82B5F">
              <w:rPr>
                <w:rFonts w:ascii="Arial Narrow" w:hAnsi="Arial Narrow"/>
                <w:lang w:val="ro-RO"/>
              </w:rPr>
              <w:t xml:space="preserve"> – </w:t>
            </w:r>
            <w:r w:rsidRPr="00A82B5F">
              <w:rPr>
                <w:rFonts w:ascii="Arial Narrow" w:hAnsi="Arial Narrow"/>
                <w:lang w:val="ro-RO"/>
              </w:rPr>
              <w:t>Alte a</w:t>
            </w:r>
            <w:r w:rsidR="00BA14C9" w:rsidRPr="00A82B5F">
              <w:rPr>
                <w:rFonts w:ascii="Arial Narrow" w:hAnsi="Arial Narrow"/>
                <w:lang w:val="ro-RO"/>
              </w:rPr>
              <w:t>ctivit</w:t>
            </w:r>
            <w:r w:rsidR="00A82B5F" w:rsidRPr="00A82B5F">
              <w:rPr>
                <w:rFonts w:ascii="Arial Narrow" w:hAnsi="Arial Narrow"/>
                <w:lang w:val="ro-RO"/>
              </w:rPr>
              <w:t>ăț</w:t>
            </w:r>
            <w:r w:rsidR="00BA14C9" w:rsidRPr="00A82B5F">
              <w:rPr>
                <w:rFonts w:ascii="Arial Narrow" w:hAnsi="Arial Narrow"/>
                <w:lang w:val="ro-RO"/>
              </w:rPr>
              <w:t xml:space="preserve">i </w:t>
            </w:r>
            <w:r w:rsidRPr="00A82B5F">
              <w:rPr>
                <w:rFonts w:ascii="Arial Narrow" w:hAnsi="Arial Narrow"/>
                <w:lang w:val="ro-RO"/>
              </w:rPr>
              <w:t>auxiliare activit</w:t>
            </w:r>
            <w:r w:rsidR="00A82B5F" w:rsidRPr="00A82B5F">
              <w:rPr>
                <w:rFonts w:ascii="Arial Narrow" w:hAnsi="Arial Narrow"/>
                <w:lang w:val="ro-RO"/>
              </w:rPr>
              <w:t>ăț</w:t>
            </w:r>
            <w:r w:rsidRPr="00A82B5F">
              <w:rPr>
                <w:rFonts w:ascii="Arial Narrow" w:hAnsi="Arial Narrow"/>
                <w:lang w:val="ro-RO"/>
              </w:rPr>
              <w:t>ilor de asigur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Pr="00A82B5F">
              <w:rPr>
                <w:rFonts w:ascii="Arial Narrow" w:hAnsi="Arial Narrow"/>
                <w:lang w:val="ro-RO"/>
              </w:rPr>
              <w:t xml:space="preserve">ri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Pr="00A82B5F">
              <w:rPr>
                <w:rFonts w:ascii="Arial Narrow" w:hAnsi="Arial Narrow"/>
                <w:lang w:val="ro-RO"/>
              </w:rPr>
              <w:t>i fonduri de pensii</w:t>
            </w:r>
          </w:p>
        </w:tc>
      </w:tr>
      <w:tr w:rsidR="00184BD3" w:rsidRPr="005A4898" w14:paraId="5E0B08E7" w14:textId="77777777">
        <w:tc>
          <w:tcPr>
            <w:tcW w:w="244" w:type="pct"/>
            <w:shd w:val="clear" w:color="auto" w:fill="auto"/>
          </w:tcPr>
          <w:p w14:paraId="7D098163" w14:textId="77777777" w:rsidR="00184BD3" w:rsidRPr="00A82B5F" w:rsidRDefault="00184BD3">
            <w:pPr>
              <w:jc w:val="center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2</w:t>
            </w:r>
          </w:p>
        </w:tc>
        <w:tc>
          <w:tcPr>
            <w:tcW w:w="1221" w:type="pct"/>
            <w:shd w:val="clear" w:color="auto" w:fill="auto"/>
          </w:tcPr>
          <w:p w14:paraId="70B5BE8E" w14:textId="77777777" w:rsidR="00184BD3" w:rsidRPr="00A82B5F" w:rsidRDefault="00184BD3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BON</w:t>
            </w:r>
            <w:r w:rsidR="00A82B5F" w:rsidRPr="00A82B5F">
              <w:rPr>
                <w:rFonts w:ascii="Arial Narrow" w:hAnsi="Arial Narrow"/>
                <w:b/>
                <w:lang w:val="ro-RO"/>
              </w:rPr>
              <w:t>Ă</w:t>
            </w:r>
          </w:p>
        </w:tc>
        <w:tc>
          <w:tcPr>
            <w:tcW w:w="1315" w:type="pct"/>
            <w:shd w:val="clear" w:color="auto" w:fill="auto"/>
          </w:tcPr>
          <w:p w14:paraId="075C36B7" w14:textId="77777777" w:rsidR="00184BD3" w:rsidRPr="00A82B5F" w:rsidRDefault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184BD3" w:rsidRPr="00A82B5F">
              <w:rPr>
                <w:rFonts w:ascii="Arial Narrow" w:hAnsi="Arial Narrow"/>
                <w:lang w:val="ro-RO"/>
              </w:rPr>
              <w:t xml:space="preserve">Legea nr. 167/2014 </w:t>
            </w:r>
            <w:hyperlink r:id="rId7" w:tooltip="de aplicare a prevederilor Legii nr. 167/2014 privind exercitarea profesiei de bonă (act publicat in M.Of. 738 din 14-sep-2017)" w:history="1">
              <w:r w:rsidR="00184BD3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 xml:space="preserve"> privind exercitarea profesiei de bon</w:t>
              </w:r>
              <w:r w:rsidR="00A82B5F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>ă</w:t>
              </w:r>
            </w:hyperlink>
            <w:r w:rsidR="00184BD3" w:rsidRPr="00A82B5F">
              <w:rPr>
                <w:rFonts w:ascii="Arial Narrow" w:hAnsi="Arial Narrow"/>
                <w:b/>
                <w:lang w:val="ro-RO"/>
              </w:rPr>
              <w:t xml:space="preserve">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="00184BD3" w:rsidRPr="00A82B5F">
              <w:rPr>
                <w:rFonts w:ascii="Arial Narrow" w:hAnsi="Arial Narrow"/>
                <w:lang w:val="ro-RO"/>
              </w:rPr>
              <w:t>i H.G</w:t>
            </w:r>
            <w:r w:rsidR="00B72D02" w:rsidRPr="00A82B5F">
              <w:rPr>
                <w:rFonts w:ascii="Arial Narrow" w:hAnsi="Arial Narrow"/>
                <w:lang w:val="ro-RO"/>
              </w:rPr>
              <w:t>.</w:t>
            </w:r>
            <w:r w:rsidR="00184BD3" w:rsidRPr="00A82B5F">
              <w:rPr>
                <w:rFonts w:ascii="Arial Narrow" w:hAnsi="Arial Narrow"/>
                <w:lang w:val="ro-RO"/>
              </w:rPr>
              <w:t xml:space="preserve"> nr. 652/2017 pentru aprobarea Normelor metodologice de aplicare </w:t>
            </w:r>
          </w:p>
        </w:tc>
        <w:tc>
          <w:tcPr>
            <w:tcW w:w="1374" w:type="pct"/>
            <w:shd w:val="clear" w:color="auto" w:fill="auto"/>
          </w:tcPr>
          <w:p w14:paraId="77ABB7F5" w14:textId="77777777" w:rsidR="00184BD3" w:rsidRPr="00A82B5F" w:rsidRDefault="00184BD3" w:rsidP="003472C7">
            <w:pPr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hyperlink r:id="rId8" w:anchor="#" w:history="1"/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- certificatul ob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inut în conformitate cu prevederile Ordonan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ei Guvernului nr. </w:t>
            </w:r>
            <w:hyperlink r:id="rId9" w:tooltip="privind formarea profesională a adulţilor - REPUBLICARE (act publicat in M.Of. 110 din 13-feb-2014)" w:history="1">
              <w:r w:rsidRPr="00A82B5F">
                <w:rPr>
                  <w:rStyle w:val="Hyperlink"/>
                  <w:rFonts w:ascii="Arial Narrow" w:hAnsi="Arial Narrow"/>
                  <w:b w:val="0"/>
                  <w:color w:val="auto"/>
                  <w:sz w:val="22"/>
                  <w:szCs w:val="22"/>
                  <w:u w:val="none"/>
                  <w:lang w:val="ro-RO"/>
                </w:rPr>
                <w:t>129/2000</w:t>
              </w:r>
            </w:hyperlink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privind formarea profesional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a adul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ilor;</w:t>
            </w:r>
          </w:p>
          <w:bookmarkStart w:id="0" w:name="do|caII|ar5|al2|lib"/>
          <w:p w14:paraId="11BD3C06" w14:textId="77777777" w:rsidR="00184BD3" w:rsidRPr="00A82B5F" w:rsidRDefault="00184BD3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fldChar w:fldCharType="begin"/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instrText xml:space="preserve"> HYPERLINK "file:///C:\\Documents%20and%20Settings\\user\\sintact%204.0\\cache\\Legislatie\\temp68278\\00167522.HTML" \l "#" </w:instrTex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fldChar w:fldCharType="separate"/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fldChar w:fldCharType="end"/>
            </w:r>
            <w:bookmarkEnd w:id="0"/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b) diploma, certificatul sau un alt titlu de bon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, recunoscute ori echivalate în conformitate cu prevederile Legii nr. </w:t>
            </w:r>
            <w:hyperlink r:id="rId10" w:tooltip="privind recunoaşterea diplomelor şi calificărilor profesionale pentru profesiile reglementate din România (act publicat in M.Of. 500 din 03-iun-2004)" w:history="1">
              <w:r w:rsidRPr="00A82B5F">
                <w:rPr>
                  <w:rStyle w:val="Hyperlink"/>
                  <w:rFonts w:ascii="Arial Narrow" w:hAnsi="Arial Narrow"/>
                  <w:b w:val="0"/>
                  <w:color w:val="auto"/>
                  <w:sz w:val="22"/>
                  <w:szCs w:val="22"/>
                  <w:u w:val="none"/>
                  <w:lang w:val="ro-RO"/>
                </w:rPr>
                <w:t>200/2004</w:t>
              </w:r>
            </w:hyperlink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privind recunoa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terea diplomelor 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i calific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rilor profesionale</w:t>
            </w:r>
            <w:r w:rsidRPr="00A82B5F">
              <w:rPr>
                <w:rFonts w:ascii="Arial Narrow" w:hAnsi="Arial Narrow"/>
                <w:lang w:val="ro-RO"/>
              </w:rPr>
              <w:t xml:space="preserve"> 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pentru profesiile reglementate din România, cu modific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rile 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="00090F04" w:rsidRPr="00A82B5F">
              <w:rPr>
                <w:rFonts w:ascii="Arial Narrow" w:hAnsi="Arial Narrow"/>
                <w:sz w:val="22"/>
                <w:szCs w:val="22"/>
                <w:lang w:val="ro-RO"/>
              </w:rPr>
              <w:t>i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complet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rile ulterioare.</w:t>
            </w:r>
          </w:p>
        </w:tc>
        <w:tc>
          <w:tcPr>
            <w:tcW w:w="845" w:type="pct"/>
            <w:shd w:val="clear" w:color="auto" w:fill="auto"/>
          </w:tcPr>
          <w:p w14:paraId="23B47C23" w14:textId="77777777" w:rsidR="00184BD3" w:rsidRPr="00A82B5F" w:rsidRDefault="00B72D02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8891 – Activit</w:t>
            </w:r>
            <w:r w:rsidR="00A82B5F" w:rsidRPr="00A82B5F">
              <w:rPr>
                <w:rFonts w:ascii="Arial Narrow" w:hAnsi="Arial Narrow"/>
                <w:lang w:val="ro-RO"/>
              </w:rPr>
              <w:t>ăț</w:t>
            </w:r>
            <w:r w:rsidRPr="00A82B5F">
              <w:rPr>
                <w:rFonts w:ascii="Arial Narrow" w:hAnsi="Arial Narrow"/>
                <w:lang w:val="ro-RO"/>
              </w:rPr>
              <w:t>i de îngrijire zilnic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Pr="00A82B5F">
              <w:rPr>
                <w:rFonts w:ascii="Arial Narrow" w:hAnsi="Arial Narrow"/>
                <w:lang w:val="ro-RO"/>
              </w:rPr>
              <w:t xml:space="preserve"> pentru copii</w:t>
            </w:r>
          </w:p>
        </w:tc>
      </w:tr>
      <w:tr w:rsidR="00AF59FB" w:rsidRPr="005A4898" w14:paraId="45C8F9D5" w14:textId="77777777">
        <w:tc>
          <w:tcPr>
            <w:tcW w:w="244" w:type="pct"/>
            <w:shd w:val="clear" w:color="auto" w:fill="auto"/>
          </w:tcPr>
          <w:p w14:paraId="68617CFA" w14:textId="77777777" w:rsidR="00AF59FB" w:rsidRPr="00A82B5F" w:rsidRDefault="00184BD3">
            <w:pPr>
              <w:jc w:val="center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3</w:t>
            </w:r>
          </w:p>
        </w:tc>
        <w:tc>
          <w:tcPr>
            <w:tcW w:w="1221" w:type="pct"/>
            <w:shd w:val="clear" w:color="auto" w:fill="auto"/>
          </w:tcPr>
          <w:p w14:paraId="7F0474B5" w14:textId="77777777" w:rsidR="00AB77C0" w:rsidRPr="00A82B5F" w:rsidRDefault="00AF59FB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COMERCIANT PRODUSE ALIMENTARE/</w:t>
            </w:r>
          </w:p>
          <w:p w14:paraId="68FE478D" w14:textId="77777777" w:rsidR="00AF59FB" w:rsidRPr="00A82B5F" w:rsidRDefault="00AF59FB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ALIMENTA</w:t>
            </w:r>
            <w:r w:rsidR="00A82B5F" w:rsidRPr="00A82B5F">
              <w:rPr>
                <w:rFonts w:ascii="Arial Narrow" w:hAnsi="Arial Narrow"/>
                <w:b/>
                <w:lang w:val="ro-RO"/>
              </w:rPr>
              <w:t>Ț</w:t>
            </w:r>
            <w:r w:rsidRPr="00A82B5F">
              <w:rPr>
                <w:rFonts w:ascii="Arial Narrow" w:hAnsi="Arial Narrow"/>
                <w:b/>
                <w:lang w:val="ro-RO"/>
              </w:rPr>
              <w:t>IE PUBLIC</w:t>
            </w:r>
            <w:r w:rsidR="00A82B5F" w:rsidRPr="00A82B5F">
              <w:rPr>
                <w:rFonts w:ascii="Arial Narrow" w:hAnsi="Arial Narrow"/>
                <w:b/>
                <w:lang w:val="ro-RO"/>
              </w:rPr>
              <w:t>Ă</w:t>
            </w:r>
          </w:p>
        </w:tc>
        <w:tc>
          <w:tcPr>
            <w:tcW w:w="1315" w:type="pct"/>
            <w:shd w:val="clear" w:color="auto" w:fill="auto"/>
          </w:tcPr>
          <w:p w14:paraId="7E0BD98A" w14:textId="77777777" w:rsidR="00AB77C0" w:rsidRPr="00A82B5F" w:rsidRDefault="003472C7">
            <w:pPr>
              <w:autoSpaceDE w:val="0"/>
              <w:autoSpaceDN w:val="0"/>
              <w:adjustRightInd w:val="0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0F739E" w:rsidRPr="00A82B5F">
              <w:rPr>
                <w:rFonts w:ascii="Arial Narrow" w:hAnsi="Arial Narrow"/>
                <w:lang w:val="ro-RO"/>
              </w:rPr>
              <w:t>Ordonan</w:t>
            </w:r>
            <w:r w:rsidR="00A82B5F" w:rsidRPr="00A82B5F">
              <w:rPr>
                <w:rFonts w:ascii="Arial Narrow" w:hAnsi="Arial Narrow"/>
                <w:lang w:val="ro-RO"/>
              </w:rPr>
              <w:t>ț</w:t>
            </w:r>
            <w:r w:rsidR="000F739E" w:rsidRPr="00A82B5F">
              <w:rPr>
                <w:rFonts w:ascii="Arial Narrow" w:hAnsi="Arial Narrow"/>
                <w:lang w:val="ro-RO"/>
              </w:rPr>
              <w:t>a</w:t>
            </w:r>
            <w:r w:rsidR="00AB77C0" w:rsidRPr="00A82B5F">
              <w:rPr>
                <w:rFonts w:ascii="Arial Narrow" w:hAnsi="Arial Narrow"/>
                <w:lang w:val="ro-RO"/>
              </w:rPr>
              <w:t xml:space="preserve"> nr. 99</w:t>
            </w:r>
            <w:r w:rsidR="000F739E" w:rsidRPr="00A82B5F">
              <w:rPr>
                <w:rFonts w:ascii="Arial Narrow" w:hAnsi="Arial Narrow"/>
                <w:lang w:val="ro-RO"/>
              </w:rPr>
              <w:t>/</w:t>
            </w:r>
            <w:r w:rsidR="00AB77C0" w:rsidRPr="00A82B5F">
              <w:rPr>
                <w:rFonts w:ascii="Arial Narrow" w:hAnsi="Arial Narrow"/>
                <w:lang w:val="ro-RO"/>
              </w:rPr>
              <w:t xml:space="preserve">2000 privind comercializarea produselor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="00AB77C0" w:rsidRPr="00A82B5F">
              <w:rPr>
                <w:rFonts w:ascii="Arial Narrow" w:hAnsi="Arial Narrow"/>
                <w:lang w:val="ro-RO"/>
              </w:rPr>
              <w:t>i serviciilor de pia</w:t>
            </w:r>
            <w:r w:rsidR="00A82B5F" w:rsidRPr="00A82B5F">
              <w:rPr>
                <w:rFonts w:ascii="Arial Narrow" w:hAnsi="Arial Narrow"/>
                <w:lang w:val="ro-RO"/>
              </w:rPr>
              <w:t>ță</w:t>
            </w:r>
            <w:r w:rsidR="00AB77C0" w:rsidRPr="00A82B5F">
              <w:rPr>
                <w:rFonts w:ascii="Arial Narrow" w:hAnsi="Arial Narrow"/>
                <w:lang w:val="ro-RO"/>
              </w:rPr>
              <w:t>, republicat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</w:p>
          <w:p w14:paraId="27A583DD" w14:textId="77777777" w:rsidR="00AB77C0" w:rsidRPr="00A82B5F" w:rsidRDefault="003472C7" w:rsidP="003472C7">
            <w:pPr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-. </w:t>
            </w:r>
            <w:r w:rsidR="00AB77C0" w:rsidRPr="00A82B5F">
              <w:rPr>
                <w:rFonts w:ascii="Arial Narrow" w:hAnsi="Arial Narrow"/>
                <w:sz w:val="22"/>
                <w:szCs w:val="22"/>
                <w:lang w:val="ro-RO"/>
              </w:rPr>
              <w:t>Hot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="00AB77C0" w:rsidRPr="00A82B5F">
              <w:rPr>
                <w:rFonts w:ascii="Arial Narrow" w:hAnsi="Arial Narrow"/>
                <w:sz w:val="22"/>
                <w:szCs w:val="22"/>
                <w:lang w:val="ro-RO"/>
              </w:rPr>
              <w:t>rârea  nr. 333</w:t>
            </w:r>
            <w:r w:rsidR="00FD6FD9" w:rsidRPr="00A82B5F">
              <w:rPr>
                <w:rFonts w:ascii="Arial Narrow" w:hAnsi="Arial Narrow"/>
                <w:sz w:val="22"/>
                <w:szCs w:val="22"/>
                <w:lang w:val="ro-RO"/>
              </w:rPr>
              <w:t>/</w:t>
            </w:r>
            <w:r w:rsidR="00AB77C0" w:rsidRPr="00A82B5F">
              <w:rPr>
                <w:rFonts w:ascii="Arial Narrow" w:hAnsi="Arial Narrow"/>
                <w:sz w:val="22"/>
                <w:szCs w:val="22"/>
                <w:lang w:val="ro-RO"/>
              </w:rPr>
              <w:t>2003</w:t>
            </w:r>
          </w:p>
          <w:p w14:paraId="13C06B29" w14:textId="77777777" w:rsidR="003472C7" w:rsidRPr="00A82B5F" w:rsidRDefault="00AB77C0">
            <w:pPr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pentru aprobarea Normelor metodologice de aplicare a </w:t>
            </w:r>
          </w:p>
          <w:p w14:paraId="57DBCE5F" w14:textId="77777777" w:rsidR="00AF59FB" w:rsidRPr="00A82B5F" w:rsidRDefault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lastRenderedPageBreak/>
              <w:t>OG</w:t>
            </w:r>
            <w:r w:rsidR="00AB77C0"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nr. 99/2000 privind comercializarea produselor 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="00AB77C0" w:rsidRPr="00A82B5F">
              <w:rPr>
                <w:rFonts w:ascii="Arial Narrow" w:hAnsi="Arial Narrow"/>
                <w:sz w:val="22"/>
                <w:szCs w:val="22"/>
                <w:lang w:val="ro-RO"/>
              </w:rPr>
              <w:t>i serviciilor de pia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ță</w:t>
            </w:r>
          </w:p>
        </w:tc>
        <w:tc>
          <w:tcPr>
            <w:tcW w:w="1374" w:type="pct"/>
            <w:shd w:val="clear" w:color="auto" w:fill="auto"/>
          </w:tcPr>
          <w:p w14:paraId="2689017B" w14:textId="77777777" w:rsidR="00AF59FB" w:rsidRPr="00A82B5F" w:rsidRDefault="00AB77C0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lastRenderedPageBreak/>
              <w:t>- diploma calificare cf. art. 6 din H.G., sau</w:t>
            </w:r>
          </w:p>
          <w:p w14:paraId="710AA5E5" w14:textId="77777777" w:rsidR="00AB77C0" w:rsidRPr="00A82B5F" w:rsidRDefault="00AB77C0" w:rsidP="003472C7">
            <w:pPr>
              <w:jc w:val="both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- vechime 2 ani plus curs de igien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Pr="00A82B5F">
              <w:rPr>
                <w:rFonts w:ascii="Arial Narrow" w:hAnsi="Arial Narrow"/>
                <w:b/>
                <w:lang w:val="ro-RO"/>
              </w:rPr>
              <w:t>*</w:t>
            </w:r>
          </w:p>
          <w:p w14:paraId="408B36B5" w14:textId="77777777" w:rsidR="00AB77C0" w:rsidRPr="00A82B5F" w:rsidRDefault="00AB77C0" w:rsidP="003472C7">
            <w:pPr>
              <w:jc w:val="both"/>
              <w:rPr>
                <w:rFonts w:ascii="Arial Narrow" w:hAnsi="Arial Narrow"/>
                <w:b/>
                <w:lang w:val="ro-RO"/>
              </w:rPr>
            </w:pPr>
          </w:p>
          <w:p w14:paraId="37BE829D" w14:textId="77777777" w:rsidR="00AB77C0" w:rsidRPr="00A82B5F" w:rsidRDefault="00AB77C0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 xml:space="preserve">* </w:t>
            </w:r>
            <w:r w:rsidRPr="00A82B5F">
              <w:rPr>
                <w:rFonts w:ascii="Arial Narrow" w:hAnsi="Arial Narrow"/>
                <w:b/>
                <w:i/>
                <w:lang w:val="ro-RO"/>
              </w:rPr>
              <w:t>se excepteaz</w:t>
            </w:r>
            <w:r w:rsidR="00A82B5F" w:rsidRPr="00A82B5F">
              <w:rPr>
                <w:rFonts w:ascii="Arial Narrow" w:hAnsi="Arial Narrow"/>
                <w:b/>
                <w:i/>
                <w:lang w:val="ro-RO"/>
              </w:rPr>
              <w:t>ă</w:t>
            </w:r>
            <w:r w:rsidRPr="00A82B5F">
              <w:rPr>
                <w:rFonts w:ascii="Arial Narrow" w:hAnsi="Arial Narrow"/>
                <w:b/>
                <w:i/>
                <w:lang w:val="ro-RO"/>
              </w:rPr>
              <w:t xml:space="preserve"> persoanele care prezint</w:t>
            </w:r>
            <w:r w:rsidR="00A82B5F" w:rsidRPr="00A82B5F">
              <w:rPr>
                <w:rFonts w:ascii="Arial Narrow" w:hAnsi="Arial Narrow"/>
                <w:b/>
                <w:i/>
                <w:lang w:val="ro-RO"/>
              </w:rPr>
              <w:t>ă</w:t>
            </w:r>
            <w:r w:rsidRPr="00A82B5F">
              <w:rPr>
                <w:rFonts w:ascii="Arial Narrow" w:hAnsi="Arial Narrow"/>
                <w:b/>
                <w:i/>
                <w:lang w:val="ro-RO"/>
              </w:rPr>
              <w:t xml:space="preserve"> certificat de produc</w:t>
            </w:r>
            <w:r w:rsidR="00A82B5F" w:rsidRPr="00A82B5F">
              <w:rPr>
                <w:rFonts w:ascii="Arial Narrow" w:hAnsi="Arial Narrow"/>
                <w:b/>
                <w:i/>
                <w:lang w:val="ro-RO"/>
              </w:rPr>
              <w:t>ă</w:t>
            </w:r>
            <w:r w:rsidRPr="00A82B5F">
              <w:rPr>
                <w:rFonts w:ascii="Arial Narrow" w:hAnsi="Arial Narrow"/>
                <w:b/>
                <w:i/>
                <w:lang w:val="ro-RO"/>
              </w:rPr>
              <w:t xml:space="preserve">tor </w:t>
            </w:r>
            <w:r w:rsidR="00A82B5F" w:rsidRPr="00A82B5F">
              <w:rPr>
                <w:rFonts w:ascii="Arial Narrow" w:hAnsi="Arial Narrow"/>
                <w:b/>
                <w:i/>
                <w:lang w:val="ro-RO"/>
              </w:rPr>
              <w:t>ș</w:t>
            </w:r>
            <w:r w:rsidRPr="00A82B5F">
              <w:rPr>
                <w:rFonts w:ascii="Arial Narrow" w:hAnsi="Arial Narrow"/>
                <w:b/>
                <w:i/>
                <w:lang w:val="ro-RO"/>
              </w:rPr>
              <w:t xml:space="preserve">i </w:t>
            </w:r>
            <w:r w:rsidRPr="00A82B5F">
              <w:rPr>
                <w:rFonts w:ascii="Arial Narrow" w:hAnsi="Arial Narrow"/>
                <w:b/>
                <w:i/>
                <w:lang w:val="ro-RO"/>
              </w:rPr>
              <w:lastRenderedPageBreak/>
              <w:t>comercializeaz</w:t>
            </w:r>
            <w:r w:rsidR="00A82B5F" w:rsidRPr="00A82B5F">
              <w:rPr>
                <w:rFonts w:ascii="Arial Narrow" w:hAnsi="Arial Narrow"/>
                <w:b/>
                <w:i/>
                <w:lang w:val="ro-RO"/>
              </w:rPr>
              <w:t>ă</w:t>
            </w:r>
            <w:r w:rsidRPr="00A82B5F">
              <w:rPr>
                <w:rFonts w:ascii="Arial Narrow" w:hAnsi="Arial Narrow"/>
                <w:b/>
                <w:i/>
                <w:lang w:val="ro-RO"/>
              </w:rPr>
              <w:t xml:space="preserve"> produsele proprii</w:t>
            </w:r>
          </w:p>
        </w:tc>
        <w:tc>
          <w:tcPr>
            <w:tcW w:w="845" w:type="pct"/>
            <w:shd w:val="clear" w:color="auto" w:fill="auto"/>
          </w:tcPr>
          <w:p w14:paraId="22A5981B" w14:textId="77777777" w:rsidR="00AF59FB" w:rsidRPr="00A82B5F" w:rsidRDefault="00AB77C0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lastRenderedPageBreak/>
              <w:t>Activit</w:t>
            </w:r>
            <w:r w:rsidR="00A82B5F" w:rsidRPr="00A82B5F">
              <w:rPr>
                <w:rFonts w:ascii="Arial Narrow" w:hAnsi="Arial Narrow"/>
                <w:lang w:val="ro-RO"/>
              </w:rPr>
              <w:t>ăț</w:t>
            </w:r>
            <w:r w:rsidRPr="00A82B5F">
              <w:rPr>
                <w:rFonts w:ascii="Arial Narrow" w:hAnsi="Arial Narrow"/>
                <w:lang w:val="ro-RO"/>
              </w:rPr>
              <w:t>ile prev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Pr="00A82B5F">
              <w:rPr>
                <w:rFonts w:ascii="Arial Narrow" w:hAnsi="Arial Narrow"/>
                <w:lang w:val="ro-RO"/>
              </w:rPr>
              <w:t>zute în Anexa la ordonan</w:t>
            </w:r>
            <w:r w:rsidR="00A82B5F" w:rsidRPr="00A82B5F">
              <w:rPr>
                <w:rFonts w:ascii="Arial Narrow" w:hAnsi="Arial Narrow"/>
                <w:lang w:val="ro-RO"/>
              </w:rPr>
              <w:t>ță</w:t>
            </w:r>
          </w:p>
        </w:tc>
      </w:tr>
      <w:tr w:rsidR="00BA14C9" w:rsidRPr="00A82B5F" w14:paraId="3199BE58" w14:textId="77777777">
        <w:tc>
          <w:tcPr>
            <w:tcW w:w="244" w:type="pct"/>
            <w:shd w:val="clear" w:color="auto" w:fill="auto"/>
          </w:tcPr>
          <w:p w14:paraId="4A2538CB" w14:textId="77777777" w:rsidR="00BA14C9" w:rsidRPr="00A82B5F" w:rsidRDefault="00184BD3">
            <w:pPr>
              <w:jc w:val="center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4</w:t>
            </w:r>
          </w:p>
        </w:tc>
        <w:tc>
          <w:tcPr>
            <w:tcW w:w="1221" w:type="pct"/>
            <w:shd w:val="clear" w:color="auto" w:fill="auto"/>
          </w:tcPr>
          <w:p w14:paraId="1100AA7A" w14:textId="77777777" w:rsidR="00BA14C9" w:rsidRPr="00A82B5F" w:rsidRDefault="00842F8C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ŞCOAL</w:t>
            </w:r>
            <w:r w:rsidR="00A82B5F" w:rsidRPr="00A82B5F">
              <w:rPr>
                <w:rFonts w:ascii="Arial Narrow" w:hAnsi="Arial Narrow"/>
                <w:b/>
                <w:lang w:val="ro-RO"/>
              </w:rPr>
              <w:t>Ă</w:t>
            </w:r>
            <w:r w:rsidRPr="00A82B5F">
              <w:rPr>
                <w:rFonts w:ascii="Arial Narrow" w:hAnsi="Arial Narrow"/>
                <w:b/>
                <w:lang w:val="ro-RO"/>
              </w:rPr>
              <w:t xml:space="preserve"> DE CONDUCERE AUTO/</w:t>
            </w:r>
            <w:r w:rsidR="00790B39" w:rsidRPr="00A82B5F">
              <w:rPr>
                <w:rFonts w:ascii="Arial Narrow" w:hAnsi="Arial Narrow"/>
                <w:b/>
                <w:lang w:val="ro-RO"/>
              </w:rPr>
              <w:t xml:space="preserve">INSTRUCTOR </w:t>
            </w:r>
            <w:r w:rsidR="005D1D01" w:rsidRPr="00A82B5F">
              <w:rPr>
                <w:rFonts w:ascii="Arial Narrow" w:hAnsi="Arial Narrow"/>
                <w:b/>
                <w:lang w:val="ro-RO"/>
              </w:rPr>
              <w:t>AUTO</w:t>
            </w:r>
          </w:p>
          <w:p w14:paraId="6198BEEB" w14:textId="77777777" w:rsidR="00066343" w:rsidRPr="00A82B5F" w:rsidRDefault="00066343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  <w:p w14:paraId="3BE12AD8" w14:textId="77777777" w:rsidR="00066343" w:rsidRPr="00A82B5F" w:rsidRDefault="0024382E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(numai PFA)</w:t>
            </w:r>
          </w:p>
        </w:tc>
        <w:tc>
          <w:tcPr>
            <w:tcW w:w="1315" w:type="pct"/>
            <w:shd w:val="clear" w:color="auto" w:fill="auto"/>
          </w:tcPr>
          <w:p w14:paraId="48356268" w14:textId="77777777" w:rsidR="00837AB8" w:rsidRPr="00A82B5F" w:rsidRDefault="00347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837AB8" w:rsidRPr="00A82B5F">
              <w:rPr>
                <w:rFonts w:ascii="Arial Narrow" w:hAnsi="Arial Narrow"/>
                <w:lang w:val="ro-RO"/>
              </w:rPr>
              <w:t>Ordonan</w:t>
            </w:r>
            <w:r w:rsidR="00A82B5F" w:rsidRPr="00A82B5F">
              <w:rPr>
                <w:rFonts w:ascii="Arial Narrow" w:hAnsi="Arial Narrow"/>
                <w:lang w:val="ro-RO"/>
              </w:rPr>
              <w:t>ță</w:t>
            </w:r>
            <w:r w:rsidR="00837AB8" w:rsidRPr="00A82B5F">
              <w:rPr>
                <w:rFonts w:ascii="Arial Narrow" w:hAnsi="Arial Narrow"/>
                <w:lang w:val="ro-RO"/>
              </w:rPr>
              <w:t xml:space="preserve"> </w:t>
            </w:r>
            <w:r w:rsidR="0092069A" w:rsidRPr="00A82B5F">
              <w:rPr>
                <w:rFonts w:ascii="Arial Narrow" w:hAnsi="Arial Narrow"/>
                <w:lang w:val="ro-RO"/>
              </w:rPr>
              <w:t>n</w:t>
            </w:r>
            <w:r w:rsidR="00837AB8" w:rsidRPr="00A82B5F">
              <w:rPr>
                <w:rFonts w:ascii="Arial Narrow" w:hAnsi="Arial Narrow"/>
                <w:lang w:val="ro-RO"/>
              </w:rPr>
              <w:t xml:space="preserve">r. </w:t>
            </w:r>
            <w:r w:rsidR="0092069A" w:rsidRPr="00A82B5F">
              <w:rPr>
                <w:rFonts w:ascii="Arial Narrow" w:hAnsi="Arial Narrow"/>
                <w:lang w:val="ro-RO"/>
              </w:rPr>
              <w:t>27/2</w:t>
            </w:r>
            <w:r w:rsidR="00C24F5C" w:rsidRPr="00A82B5F">
              <w:rPr>
                <w:rFonts w:ascii="Arial Narrow" w:hAnsi="Arial Narrow"/>
                <w:lang w:val="ro-RO"/>
              </w:rPr>
              <w:t>0</w:t>
            </w:r>
            <w:r w:rsidR="0092069A" w:rsidRPr="00A82B5F">
              <w:rPr>
                <w:rFonts w:ascii="Arial Narrow" w:hAnsi="Arial Narrow"/>
                <w:lang w:val="ro-RO"/>
              </w:rPr>
              <w:t xml:space="preserve">11 </w:t>
            </w:r>
            <w:r w:rsidR="00837AB8" w:rsidRPr="00A82B5F">
              <w:rPr>
                <w:rFonts w:ascii="Arial Narrow" w:hAnsi="Arial Narrow"/>
                <w:lang w:val="ro-RO"/>
              </w:rPr>
              <w:t xml:space="preserve">privind transporturile rutiere, art. </w:t>
            </w:r>
            <w:r w:rsidR="0092069A" w:rsidRPr="00A82B5F">
              <w:rPr>
                <w:rFonts w:ascii="Arial Narrow" w:hAnsi="Arial Narrow"/>
                <w:lang w:val="ro-RO"/>
              </w:rPr>
              <w:t>62</w:t>
            </w:r>
          </w:p>
          <w:p w14:paraId="430D03A0" w14:textId="77777777" w:rsidR="00837AB8" w:rsidRPr="00A82B5F" w:rsidRDefault="00347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482359" w:rsidRPr="00A82B5F">
              <w:rPr>
                <w:rFonts w:ascii="Arial Narrow" w:hAnsi="Arial Narrow"/>
                <w:lang w:val="ro-RO"/>
              </w:rPr>
              <w:t xml:space="preserve">Ordinul ministrului transporturilor nr. </w:t>
            </w:r>
            <w:r w:rsidR="0048235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75</w:t>
            </w:r>
            <w:r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/</w:t>
            </w:r>
            <w:r w:rsidR="0048235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2014 privind reglementarea activit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ăț</w:t>
            </w:r>
            <w:r w:rsidR="0048235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ii de preg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ă</w:t>
            </w:r>
            <w:r w:rsidR="0048235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tire a persoanelor în vederea ob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ț</w:t>
            </w:r>
            <w:r w:rsidR="0048235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inerii permisului de conducere.</w:t>
            </w:r>
            <w:r w:rsidR="00837AB8" w:rsidRPr="00A82B5F">
              <w:rPr>
                <w:rFonts w:ascii="Arial Narrow" w:hAnsi="Arial Narrow"/>
                <w:lang w:val="ro-RO"/>
              </w:rPr>
              <w:t xml:space="preserve"> Anexa </w:t>
            </w:r>
            <w:r w:rsidR="0040458D" w:rsidRPr="00A82B5F">
              <w:rPr>
                <w:rFonts w:ascii="Arial Narrow" w:hAnsi="Arial Narrow"/>
                <w:lang w:val="ro-RO"/>
              </w:rPr>
              <w:t>3</w:t>
            </w:r>
            <w:r w:rsidR="00837AB8" w:rsidRPr="00A82B5F">
              <w:rPr>
                <w:rFonts w:ascii="Arial Narrow" w:hAnsi="Arial Narrow"/>
                <w:lang w:val="ro-RO"/>
              </w:rPr>
              <w:t xml:space="preserve"> art. </w:t>
            </w:r>
            <w:r w:rsidR="0040458D" w:rsidRPr="00A82B5F">
              <w:rPr>
                <w:rFonts w:ascii="Arial Narrow" w:hAnsi="Arial Narrow"/>
                <w:lang w:val="ro-RO"/>
              </w:rPr>
              <w:t>4</w:t>
            </w:r>
            <w:r w:rsidR="00046E49" w:rsidRPr="00A82B5F">
              <w:rPr>
                <w:rFonts w:ascii="Arial Narrow" w:hAnsi="Arial Narrow"/>
                <w:lang w:val="ro-RO"/>
              </w:rPr>
              <w:t xml:space="preserve"> </w:t>
            </w:r>
            <w:r w:rsidR="0040458D" w:rsidRPr="00A82B5F">
              <w:rPr>
                <w:rFonts w:ascii="Arial Narrow" w:hAnsi="Arial Narrow"/>
                <w:lang w:val="ro-RO"/>
              </w:rPr>
              <w:t>lit. b).</w:t>
            </w:r>
          </w:p>
          <w:p w14:paraId="6550F4C7" w14:textId="77777777" w:rsidR="00BA14C9" w:rsidRPr="00A82B5F" w:rsidRDefault="00347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urier Ne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842F8C" w:rsidRPr="00A82B5F">
              <w:rPr>
                <w:rFonts w:ascii="Arial Narrow" w:hAnsi="Arial Narrow"/>
                <w:lang w:val="ro-RO"/>
              </w:rPr>
              <w:t xml:space="preserve">Ordinul </w:t>
            </w:r>
            <w:r w:rsidR="002D3491" w:rsidRPr="00A82B5F">
              <w:rPr>
                <w:rFonts w:ascii="Arial Narrow" w:hAnsi="Arial Narrow"/>
                <w:lang w:val="ro-RO"/>
              </w:rPr>
              <w:t>ministrului transporturilor nr. 733/2013</w:t>
            </w:r>
            <w:r w:rsidR="002D3491" w:rsidRPr="00A82B5F">
              <w:rPr>
                <w:lang w:val="ro-RO"/>
              </w:rPr>
              <w:t xml:space="preserve"> </w:t>
            </w:r>
            <w:r w:rsidR="002D3491" w:rsidRPr="00A82B5F">
              <w:rPr>
                <w:rStyle w:val="do1"/>
                <w:rFonts w:ascii="Arial Narrow" w:hAnsi="Arial Narrow"/>
                <w:b w:val="0"/>
                <w:lang w:val="ro-RO"/>
              </w:rPr>
              <w:t xml:space="preserve">pentru aprobarea </w:t>
            </w:r>
            <w:hyperlink r:id="rId11" w:tooltip="privind autorizarea şcolilor de conducători auto şi a instructorilor auto (act publicat in M.Of. 267 bis din 13-mai-2013)" w:history="1">
              <w:r w:rsidR="002D3491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 xml:space="preserve">Normelor privind autorizarea </w:t>
              </w:r>
              <w:r w:rsidR="00A82B5F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>ș</w:t>
              </w:r>
              <w:r w:rsidR="002D3491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>colilor de conduc</w:t>
              </w:r>
              <w:r w:rsidR="00A82B5F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>ă</w:t>
              </w:r>
              <w:r w:rsidR="002D3491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 xml:space="preserve">tori auto </w:t>
              </w:r>
              <w:r w:rsidR="00A82B5F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>ș</w:t>
              </w:r>
              <w:r w:rsidR="002D3491" w:rsidRPr="00A82B5F">
                <w:rPr>
                  <w:rStyle w:val="Hyperlink"/>
                  <w:rFonts w:ascii="Arial Narrow" w:hAnsi="Arial Narrow"/>
                  <w:b w:val="0"/>
                  <w:color w:val="auto"/>
                  <w:u w:val="none"/>
                  <w:lang w:val="ro-RO"/>
                </w:rPr>
                <w:t>i a instructorilor auto</w:t>
              </w:r>
            </w:hyperlink>
            <w:r w:rsidR="002D3491" w:rsidRPr="00A82B5F">
              <w:rPr>
                <w:rFonts w:ascii="Arial Narrow" w:hAnsi="Arial Narrow"/>
                <w:b/>
                <w:lang w:val="ro-RO"/>
              </w:rPr>
              <w:t>…</w:t>
            </w:r>
            <w:r w:rsidR="00842F8C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, cu modific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ă</w:t>
            </w:r>
            <w:r w:rsidR="00842F8C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 xml:space="preserve">rile 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ș</w:t>
            </w:r>
            <w:r w:rsidR="00842F8C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i complet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ă</w:t>
            </w:r>
            <w:r w:rsidR="00842F8C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rile ulterioare, Anexa 1, art. 4</w:t>
            </w:r>
            <w:r w:rsidR="00AE7D42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.</w:t>
            </w:r>
          </w:p>
        </w:tc>
        <w:tc>
          <w:tcPr>
            <w:tcW w:w="1374" w:type="pct"/>
            <w:shd w:val="clear" w:color="auto" w:fill="auto"/>
          </w:tcPr>
          <w:p w14:paraId="6DCB6675" w14:textId="77777777" w:rsidR="00BA14C9" w:rsidRPr="00A82B5F" w:rsidRDefault="00837AB8" w:rsidP="003472C7">
            <w:pPr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Carte de munc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sau adeverin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ță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eliberat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de Inspectoratul Teritorial de Munc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din care s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rezulte faptul c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a activat în cadrul unei 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coli de conduc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>tori auto ca instructor auto o perioad</w:t>
            </w:r>
            <w:r w:rsidR="00A82B5F" w:rsidRPr="00A82B5F">
              <w:rPr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de minim </w:t>
            </w:r>
            <w:r w:rsidR="0092069A" w:rsidRPr="00A82B5F">
              <w:rPr>
                <w:rFonts w:ascii="Arial Narrow" w:hAnsi="Arial Narrow"/>
                <w:sz w:val="22"/>
                <w:szCs w:val="22"/>
                <w:lang w:val="ro-RO"/>
              </w:rPr>
              <w:t>5</w: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t xml:space="preserve"> ani</w:t>
            </w:r>
          </w:p>
          <w:p w14:paraId="2F26937C" w14:textId="77777777" w:rsidR="00B14874" w:rsidRPr="00A82B5F" w:rsidRDefault="00A82B5F" w:rsidP="003472C7">
            <w:pPr>
              <w:jc w:val="both"/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</w:pP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="0040458D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</w:t>
            </w:r>
            <w:r w:rsidR="0092069A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 xml:space="preserve"> </w:t>
            </w:r>
            <w:r w:rsidR="00046E49"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 xml:space="preserve">atestatul de </w:t>
            </w:r>
            <w:r w:rsidR="0040458D"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>preg</w:t>
            </w:r>
            <w:r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>ă</w:t>
            </w:r>
            <w:r w:rsidR="0040458D"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>tire profesional</w:t>
            </w:r>
            <w:r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>ă</w:t>
            </w:r>
            <w:r w:rsidR="0040458D"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 xml:space="preserve"> ca instructor auto</w:t>
            </w:r>
            <w:r w:rsidR="00BB508C"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 xml:space="preserve"> (art. 4 lit. g din Anexa 3)</w:t>
            </w:r>
            <w:r w:rsidR="00B14874" w:rsidRPr="00A82B5F">
              <w:rPr>
                <w:rFonts w:ascii="Arial Narrow" w:hAnsi="Arial Narrow"/>
                <w:bCs/>
                <w:iCs/>
                <w:sz w:val="22"/>
                <w:szCs w:val="22"/>
                <w:lang w:val="ro-RO"/>
              </w:rPr>
              <w:t>;</w:t>
            </w:r>
          </w:p>
          <w:p w14:paraId="75F4D4FC" w14:textId="77777777" w:rsidR="00BB508C" w:rsidRPr="00A82B5F" w:rsidRDefault="00BB508C" w:rsidP="003472C7">
            <w:pPr>
              <w:jc w:val="both"/>
              <w:rPr>
                <w:rFonts w:ascii="Arial Narrow" w:hAnsi="Arial Narrow"/>
                <w:b/>
                <w:bCs/>
                <w:iCs/>
                <w:sz w:val="22"/>
                <w:szCs w:val="22"/>
                <w:lang w:val="ro-RO"/>
              </w:rPr>
            </w:pPr>
            <w:r w:rsidRPr="00A82B5F">
              <w:rPr>
                <w:rFonts w:ascii="Arial Narrow" w:hAnsi="Arial Narrow"/>
                <w:b/>
                <w:bCs/>
                <w:iCs/>
                <w:sz w:val="22"/>
                <w:szCs w:val="22"/>
                <w:lang w:val="ro-RO"/>
              </w:rPr>
              <w:t>EXCEP</w:t>
            </w:r>
            <w:r w:rsidR="00A82B5F" w:rsidRPr="00A82B5F">
              <w:rPr>
                <w:rFonts w:ascii="Arial Narrow" w:hAnsi="Arial Narrow"/>
                <w:b/>
                <w:bCs/>
                <w:iCs/>
                <w:sz w:val="22"/>
                <w:szCs w:val="22"/>
                <w:lang w:val="ro-RO"/>
              </w:rPr>
              <w:t>Ț</w:t>
            </w:r>
            <w:r w:rsidRPr="00A82B5F">
              <w:rPr>
                <w:rFonts w:ascii="Arial Narrow" w:hAnsi="Arial Narrow"/>
                <w:b/>
                <w:bCs/>
                <w:iCs/>
                <w:sz w:val="22"/>
                <w:szCs w:val="22"/>
                <w:lang w:val="ro-RO"/>
              </w:rPr>
              <w:t>IE:</w:t>
            </w:r>
          </w:p>
          <w:bookmarkStart w:id="1" w:name="do|caV|ar14|pa1"/>
          <w:p w14:paraId="4C9BB8B0" w14:textId="77777777" w:rsidR="0092069A" w:rsidRPr="00A82B5F" w:rsidRDefault="00B14874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fldChar w:fldCharType="begin"/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instrText xml:space="preserve"> HYPERLINK "file:///C:\\Documents%20and%20Settings\\user\\sintact%203.0\\cache\\Legislatie\\temp67650\\00162056.HTM" \l "#" </w:instrText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fldChar w:fldCharType="separate"/>
            </w:r>
            <w:r w:rsidRPr="00A82B5F">
              <w:rPr>
                <w:rFonts w:ascii="Arial Narrow" w:hAnsi="Arial Narrow"/>
                <w:sz w:val="22"/>
                <w:szCs w:val="22"/>
                <w:lang w:val="ro-RO"/>
              </w:rPr>
              <w:fldChar w:fldCharType="end"/>
            </w:r>
            <w:bookmarkEnd w:id="1"/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În privin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a dovedirii perioadei de activare a unui instructor auto în cadrul unei 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coli de conduc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tori auto prev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zut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 la art. 4 lit. g), se va lua în calcul 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i perioada de de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inere a autoriza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iei pentru activitatea de preg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tire practic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 a conduc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torilor auto eliberat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 de Autoritatea Rutier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 Român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 - A.R.R. eliberat</w:t>
            </w:r>
            <w:r w:rsidR="00A82B5F"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 în baza prevederilor Ordinului ministrului transporturilor nr. </w:t>
            </w:r>
            <w:hyperlink r:id="rId12" w:history="1">
              <w:r w:rsidRPr="00A82B5F">
                <w:rPr>
                  <w:rStyle w:val="Hyperlink"/>
                  <w:rFonts w:ascii="Arial Narrow" w:hAnsi="Arial Narrow"/>
                  <w:b w:val="0"/>
                  <w:color w:val="auto"/>
                  <w:sz w:val="22"/>
                  <w:szCs w:val="22"/>
                  <w:u w:val="none"/>
                  <w:lang w:val="ro-RO"/>
                </w:rPr>
                <w:t>146/1999</w:t>
              </w:r>
            </w:hyperlink>
            <w:r w:rsidRPr="00A82B5F">
              <w:rPr>
                <w:rStyle w:val="tpa1"/>
                <w:rFonts w:ascii="Arial Narrow" w:hAnsi="Arial Narrow"/>
                <w:sz w:val="22"/>
                <w:szCs w:val="22"/>
                <w:lang w:val="ro-RO"/>
              </w:rPr>
              <w:t xml:space="preserve"> </w:t>
            </w:r>
            <w:r w:rsidR="00046E49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(</w:t>
            </w:r>
            <w:r w:rsidR="004F1585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 xml:space="preserve">art. </w:t>
            </w:r>
            <w:r w:rsidR="00BB508C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1</w:t>
            </w:r>
            <w:r w:rsidR="0040458D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4</w:t>
            </w:r>
            <w:r w:rsidR="004F1585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 xml:space="preserve"> </w:t>
            </w:r>
            <w:r w:rsidR="0040458D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din Anexa 3)</w:t>
            </w:r>
            <w:r w:rsidR="004F1585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14:paraId="0D091C92" w14:textId="77777777" w:rsidR="00BA14C9" w:rsidRPr="00A82B5F" w:rsidRDefault="00066343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8553 – Şcoli de conducere (pilotaj)</w:t>
            </w:r>
            <w:r w:rsidR="004E1CAB" w:rsidRPr="00A82B5F">
              <w:rPr>
                <w:rFonts w:ascii="Arial Narrow" w:hAnsi="Arial Narrow"/>
                <w:lang w:val="ro-RO"/>
              </w:rPr>
              <w:t xml:space="preserve"> </w:t>
            </w:r>
          </w:p>
        </w:tc>
      </w:tr>
      <w:tr w:rsidR="00066343" w:rsidRPr="005A4898" w14:paraId="760E5D8D" w14:textId="77777777">
        <w:tc>
          <w:tcPr>
            <w:tcW w:w="244" w:type="pct"/>
            <w:shd w:val="clear" w:color="auto" w:fill="auto"/>
          </w:tcPr>
          <w:p w14:paraId="7227FD5F" w14:textId="77777777" w:rsidR="00066343" w:rsidRPr="00A82B5F" w:rsidRDefault="00184BD3">
            <w:pPr>
              <w:jc w:val="center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5</w:t>
            </w:r>
          </w:p>
        </w:tc>
        <w:tc>
          <w:tcPr>
            <w:tcW w:w="1221" w:type="pct"/>
            <w:shd w:val="clear" w:color="auto" w:fill="auto"/>
          </w:tcPr>
          <w:p w14:paraId="033029B0" w14:textId="77777777" w:rsidR="00066343" w:rsidRPr="00A82B5F" w:rsidRDefault="00066343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MANDATAR</w:t>
            </w:r>
          </w:p>
          <w:p w14:paraId="69BC084C" w14:textId="77777777" w:rsidR="00066343" w:rsidRPr="00A82B5F" w:rsidRDefault="00066343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LOTERIA ROMÂN</w:t>
            </w:r>
            <w:r w:rsidR="00A82B5F" w:rsidRPr="00A82B5F">
              <w:rPr>
                <w:rFonts w:ascii="Arial Narrow" w:hAnsi="Arial Narrow"/>
                <w:b/>
                <w:lang w:val="ro-RO"/>
              </w:rPr>
              <w:t>Ă</w:t>
            </w:r>
            <w:r w:rsidRPr="00A82B5F">
              <w:rPr>
                <w:rFonts w:ascii="Arial Narrow" w:hAnsi="Arial Narrow"/>
                <w:b/>
                <w:lang w:val="ro-RO"/>
              </w:rPr>
              <w:t xml:space="preserve"> SA</w:t>
            </w:r>
          </w:p>
          <w:p w14:paraId="6D9730C3" w14:textId="77777777" w:rsidR="00066343" w:rsidRPr="00A82B5F" w:rsidRDefault="00066343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b/>
                <w:lang w:val="ro-RO"/>
              </w:rPr>
              <w:t>jocuri de noroc</w:t>
            </w:r>
          </w:p>
        </w:tc>
        <w:tc>
          <w:tcPr>
            <w:tcW w:w="1315" w:type="pct"/>
            <w:shd w:val="clear" w:color="auto" w:fill="auto"/>
          </w:tcPr>
          <w:p w14:paraId="5C36A1EC" w14:textId="77777777" w:rsidR="00066343" w:rsidRPr="00A82B5F" w:rsidRDefault="00347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8E2F4E" w:rsidRPr="00A82B5F">
              <w:rPr>
                <w:rFonts w:ascii="Arial Narrow" w:hAnsi="Arial Narrow"/>
                <w:lang w:val="ro-RO"/>
              </w:rPr>
              <w:t>Ordonan</w:t>
            </w:r>
            <w:r w:rsidR="00A82B5F" w:rsidRPr="00A82B5F">
              <w:rPr>
                <w:rFonts w:ascii="Arial Narrow" w:hAnsi="Arial Narrow"/>
                <w:lang w:val="ro-RO"/>
              </w:rPr>
              <w:t>ț</w:t>
            </w:r>
            <w:r w:rsidR="008E2F4E" w:rsidRPr="00A82B5F">
              <w:rPr>
                <w:rFonts w:ascii="Arial Narrow" w:hAnsi="Arial Narrow"/>
                <w:lang w:val="ro-RO"/>
              </w:rPr>
              <w:t>a de urgen</w:t>
            </w:r>
            <w:r w:rsidR="00A82B5F" w:rsidRPr="00A82B5F">
              <w:rPr>
                <w:rFonts w:ascii="Arial Narrow" w:hAnsi="Arial Narrow"/>
                <w:lang w:val="ro-RO"/>
              </w:rPr>
              <w:t>ță</w:t>
            </w:r>
            <w:r w:rsidR="008E2F4E" w:rsidRPr="00A82B5F">
              <w:rPr>
                <w:rFonts w:ascii="Arial Narrow" w:hAnsi="Arial Narrow"/>
                <w:lang w:val="ro-RO"/>
              </w:rPr>
              <w:t xml:space="preserve"> nr. 77/2009 privind organizarea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="008E2F4E" w:rsidRPr="00A82B5F">
              <w:rPr>
                <w:rFonts w:ascii="Arial Narrow" w:hAnsi="Arial Narrow"/>
                <w:lang w:val="ro-RO"/>
              </w:rPr>
              <w:t>i exploatarea jocurilor de noroc, art. 18 alin. (5)</w:t>
            </w:r>
          </w:p>
        </w:tc>
        <w:tc>
          <w:tcPr>
            <w:tcW w:w="1374" w:type="pct"/>
            <w:shd w:val="clear" w:color="auto" w:fill="auto"/>
          </w:tcPr>
          <w:p w14:paraId="36EEC8F4" w14:textId="77777777" w:rsidR="00066343" w:rsidRPr="00A82B5F" w:rsidRDefault="00066343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Acord Loteria Român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  <w:r w:rsidRPr="00A82B5F">
              <w:rPr>
                <w:rFonts w:ascii="Arial Narrow" w:hAnsi="Arial Narrow"/>
                <w:lang w:val="ro-RO"/>
              </w:rPr>
              <w:t xml:space="preserve"> SA/ Contract de mandat</w:t>
            </w:r>
            <w:r w:rsidR="00253C68" w:rsidRPr="00A82B5F">
              <w:rPr>
                <w:rFonts w:ascii="Arial Narrow" w:hAnsi="Arial Narrow"/>
                <w:lang w:val="ro-RO"/>
              </w:rPr>
              <w:t xml:space="preserve"> cu Loteria Român</w:t>
            </w:r>
            <w:r w:rsidR="00A82B5F" w:rsidRPr="00A82B5F">
              <w:rPr>
                <w:rFonts w:ascii="Arial Narrow" w:hAnsi="Arial Narrow"/>
                <w:lang w:val="ro-RO"/>
              </w:rPr>
              <w:t>ă</w:t>
            </w:r>
          </w:p>
        </w:tc>
        <w:tc>
          <w:tcPr>
            <w:tcW w:w="845" w:type="pct"/>
            <w:shd w:val="clear" w:color="auto" w:fill="auto"/>
          </w:tcPr>
          <w:p w14:paraId="01A019E7" w14:textId="77777777" w:rsidR="00066343" w:rsidRPr="00A82B5F" w:rsidRDefault="00066343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9200 – Activit</w:t>
            </w:r>
            <w:r w:rsidR="00A82B5F" w:rsidRPr="00A82B5F">
              <w:rPr>
                <w:rFonts w:ascii="Arial Narrow" w:hAnsi="Arial Narrow"/>
                <w:lang w:val="ro-RO"/>
              </w:rPr>
              <w:t>ăț</w:t>
            </w:r>
            <w:r w:rsidRPr="00A82B5F">
              <w:rPr>
                <w:rFonts w:ascii="Arial Narrow" w:hAnsi="Arial Narrow"/>
                <w:lang w:val="ro-RO"/>
              </w:rPr>
              <w:t xml:space="preserve">i de jocuri de noroc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Pr="00A82B5F">
              <w:rPr>
                <w:rFonts w:ascii="Arial Narrow" w:hAnsi="Arial Narrow"/>
                <w:lang w:val="ro-RO"/>
              </w:rPr>
              <w:t>i pariuri</w:t>
            </w:r>
          </w:p>
        </w:tc>
      </w:tr>
      <w:tr w:rsidR="00B25785" w:rsidRPr="005A4898" w14:paraId="61091393" w14:textId="77777777">
        <w:tc>
          <w:tcPr>
            <w:tcW w:w="244" w:type="pct"/>
            <w:shd w:val="clear" w:color="auto" w:fill="auto"/>
          </w:tcPr>
          <w:p w14:paraId="2027D1A1" w14:textId="77777777" w:rsidR="00B25785" w:rsidRPr="00A82B5F" w:rsidRDefault="00184BD3">
            <w:pPr>
              <w:jc w:val="center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6</w:t>
            </w:r>
          </w:p>
        </w:tc>
        <w:tc>
          <w:tcPr>
            <w:tcW w:w="1221" w:type="pct"/>
            <w:shd w:val="clear" w:color="auto" w:fill="auto"/>
          </w:tcPr>
          <w:p w14:paraId="32A1BF9E" w14:textId="77777777" w:rsidR="00B25785" w:rsidRPr="00A82B5F" w:rsidRDefault="00B25785" w:rsidP="003472C7">
            <w:pPr>
              <w:ind w:right="546"/>
              <w:jc w:val="center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 w:cs="Times New (W1)"/>
                <w:b/>
                <w:caps/>
                <w:szCs w:val="28"/>
                <w:lang w:val="ro-RO"/>
              </w:rPr>
              <w:t>tehnicia</w:t>
            </w:r>
            <w:r w:rsidR="003D6BAB" w:rsidRPr="00A82B5F">
              <w:rPr>
                <w:rFonts w:ascii="Arial Narrow" w:hAnsi="Arial Narrow" w:cs="Times New (W1)"/>
                <w:b/>
                <w:caps/>
                <w:szCs w:val="28"/>
                <w:lang w:val="ro-RO"/>
              </w:rPr>
              <w:t>N</w:t>
            </w:r>
            <w:r w:rsidRPr="00A82B5F">
              <w:rPr>
                <w:rFonts w:ascii="Arial Narrow" w:hAnsi="Arial Narrow" w:cs="Times New (W1)"/>
                <w:b/>
                <w:caps/>
                <w:szCs w:val="28"/>
                <w:lang w:val="ro-RO"/>
              </w:rPr>
              <w:t xml:space="preserve"> dentar</w:t>
            </w:r>
          </w:p>
          <w:p w14:paraId="0240D7BC" w14:textId="77777777" w:rsidR="00B25785" w:rsidRPr="00A82B5F" w:rsidRDefault="00B25785" w:rsidP="003472C7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315" w:type="pct"/>
            <w:shd w:val="clear" w:color="auto" w:fill="auto"/>
          </w:tcPr>
          <w:p w14:paraId="0CA0F7C7" w14:textId="77777777" w:rsidR="00844AE9" w:rsidRPr="00A82B5F" w:rsidRDefault="003472C7">
            <w:pPr>
              <w:jc w:val="both"/>
              <w:rPr>
                <w:rFonts w:ascii="Arial Narrow" w:hAnsi="Arial Narrow"/>
                <w:b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 xml:space="preserve">-. </w:t>
            </w:r>
            <w:r w:rsidR="00844AE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 xml:space="preserve">Legea nr. 96/2007 privind exercitarea profesiei de tehnician dentar, precum 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ș</w:t>
            </w:r>
            <w:r w:rsidR="00844AE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i înfiin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ț</w:t>
            </w:r>
            <w:r w:rsidR="00844AE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 xml:space="preserve">area, organizarea 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ș</w:t>
            </w:r>
            <w:r w:rsidR="00844AE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i func</w:t>
            </w:r>
            <w:r w:rsidR="00A82B5F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ț</w:t>
            </w:r>
            <w:r w:rsidR="00844AE9" w:rsidRPr="00A82B5F">
              <w:rPr>
                <w:rStyle w:val="do1"/>
                <w:rFonts w:ascii="Arial Narrow" w:hAnsi="Arial Narrow"/>
                <w:b w:val="0"/>
                <w:sz w:val="24"/>
                <w:szCs w:val="24"/>
                <w:lang w:val="ro-RO"/>
              </w:rPr>
              <w:t>ionarea Ordinului Tehnicienilor Dentari din România - art. 1</w:t>
            </w:r>
          </w:p>
          <w:p w14:paraId="164E54C8" w14:textId="77777777" w:rsidR="00B25785" w:rsidRPr="00A82B5F" w:rsidRDefault="00B2578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val="ro-RO"/>
              </w:rPr>
            </w:pPr>
          </w:p>
        </w:tc>
        <w:tc>
          <w:tcPr>
            <w:tcW w:w="1374" w:type="pct"/>
            <w:shd w:val="clear" w:color="auto" w:fill="auto"/>
          </w:tcPr>
          <w:p w14:paraId="56172BB3" w14:textId="77777777" w:rsidR="00B25785" w:rsidRPr="00A82B5F" w:rsidRDefault="007A5BE8" w:rsidP="003472C7">
            <w:pPr>
              <w:jc w:val="both"/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</w:pP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Diploma, titlu sau certificat care atest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 xml:space="preserve"> formarea 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 perfec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ionarea în profesia de tehnician dentar, dobândite în România sau într-un stat membru al Uniunii Europene, într-un stat apar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inând Spa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iului Economic European sau în Confedera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ia Elve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ț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ian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ă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 xml:space="preserve"> </w:t>
            </w:r>
            <w:r w:rsidR="00A82B5F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ș</w:t>
            </w: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i recunoscute conform legii</w:t>
            </w:r>
          </w:p>
          <w:p w14:paraId="51F465AE" w14:textId="77777777" w:rsidR="009354BC" w:rsidRPr="00A82B5F" w:rsidRDefault="009354BC" w:rsidP="003472C7">
            <w:pPr>
              <w:jc w:val="both"/>
              <w:rPr>
                <w:rFonts w:ascii="Arial Narrow" w:hAnsi="Arial Narrow"/>
                <w:sz w:val="22"/>
                <w:szCs w:val="22"/>
                <w:lang w:val="ro-RO"/>
              </w:rPr>
            </w:pPr>
            <w:r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>Certificat de membru</w:t>
            </w:r>
            <w:r w:rsidR="00844AE9" w:rsidRPr="00A82B5F">
              <w:rPr>
                <w:rStyle w:val="tal1"/>
                <w:rFonts w:ascii="Arial Narrow" w:hAnsi="Arial Narrow"/>
                <w:sz w:val="22"/>
                <w:szCs w:val="22"/>
                <w:lang w:val="ro-RO"/>
              </w:rPr>
              <w:t xml:space="preserve"> al Ordinului Tehnicienilor Dentari din România</w:t>
            </w:r>
          </w:p>
        </w:tc>
        <w:tc>
          <w:tcPr>
            <w:tcW w:w="845" w:type="pct"/>
            <w:shd w:val="clear" w:color="auto" w:fill="auto"/>
          </w:tcPr>
          <w:p w14:paraId="27ED98BB" w14:textId="77777777" w:rsidR="00B25785" w:rsidRPr="00A82B5F" w:rsidRDefault="00C6403C" w:rsidP="003472C7">
            <w:pPr>
              <w:jc w:val="both"/>
              <w:rPr>
                <w:rFonts w:ascii="Arial Narrow" w:hAnsi="Arial Narrow"/>
                <w:lang w:val="ro-RO"/>
              </w:rPr>
            </w:pPr>
            <w:r w:rsidRPr="00A82B5F">
              <w:rPr>
                <w:rFonts w:ascii="Arial Narrow" w:hAnsi="Arial Narrow"/>
                <w:lang w:val="ro-RO"/>
              </w:rPr>
              <w:t>3250 – Produc</w:t>
            </w:r>
            <w:r w:rsidR="00A82B5F" w:rsidRPr="00A82B5F">
              <w:rPr>
                <w:rFonts w:ascii="Arial Narrow" w:hAnsi="Arial Narrow"/>
                <w:lang w:val="ro-RO"/>
              </w:rPr>
              <w:t>ț</w:t>
            </w:r>
            <w:r w:rsidRPr="00A82B5F">
              <w:rPr>
                <w:rFonts w:ascii="Arial Narrow" w:hAnsi="Arial Narrow"/>
                <w:lang w:val="ro-RO"/>
              </w:rPr>
              <w:t xml:space="preserve">ia de dispozitive, aparate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Pr="00A82B5F">
              <w:rPr>
                <w:rFonts w:ascii="Arial Narrow" w:hAnsi="Arial Narrow"/>
                <w:lang w:val="ro-RO"/>
              </w:rPr>
              <w:t xml:space="preserve">i instrumente medicale </w:t>
            </w:r>
            <w:r w:rsidR="00A82B5F" w:rsidRPr="00A82B5F">
              <w:rPr>
                <w:rFonts w:ascii="Arial Narrow" w:hAnsi="Arial Narrow"/>
                <w:lang w:val="ro-RO"/>
              </w:rPr>
              <w:t>ș</w:t>
            </w:r>
            <w:r w:rsidRPr="00A82B5F">
              <w:rPr>
                <w:rFonts w:ascii="Arial Narrow" w:hAnsi="Arial Narrow"/>
                <w:lang w:val="ro-RO"/>
              </w:rPr>
              <w:t>i stomatologice</w:t>
            </w:r>
          </w:p>
        </w:tc>
      </w:tr>
    </w:tbl>
    <w:p w14:paraId="3440DFD8" w14:textId="77777777" w:rsidR="007F1F0E" w:rsidRPr="00A82B5F" w:rsidRDefault="007F1F0E" w:rsidP="007F1F0E">
      <w:pPr>
        <w:jc w:val="right"/>
        <w:rPr>
          <w:rFonts w:ascii="Arial Narrow" w:hAnsi="Arial Narrow"/>
          <w:lang w:val="ro-RO"/>
        </w:rPr>
      </w:pPr>
    </w:p>
    <w:sectPr w:rsidR="007F1F0E" w:rsidRPr="00A82B5F" w:rsidSect="003472C7">
      <w:footerReference w:type="even" r:id="rId13"/>
      <w:footerReference w:type="default" r:id="rId14"/>
      <w:pgSz w:w="12240" w:h="15840"/>
      <w:pgMar w:top="567" w:right="616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A3D6" w14:textId="77777777" w:rsidR="003F6298" w:rsidRDefault="003F6298">
      <w:r>
        <w:separator/>
      </w:r>
    </w:p>
  </w:endnote>
  <w:endnote w:type="continuationSeparator" w:id="0">
    <w:p w14:paraId="2BBC4F1F" w14:textId="77777777" w:rsidR="003F6298" w:rsidRDefault="003F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8581" w14:textId="77777777" w:rsidR="003C305C" w:rsidRDefault="003C305C" w:rsidP="002A0327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FBF671F" w14:textId="77777777" w:rsidR="003C305C" w:rsidRDefault="003C305C" w:rsidP="00962083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0938" w14:textId="77777777" w:rsidR="003C305C" w:rsidRDefault="003C305C" w:rsidP="002A0327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B72D02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84A576C" w14:textId="77777777" w:rsidR="003C305C" w:rsidRDefault="003C305C" w:rsidP="00962083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0677E" w14:textId="77777777" w:rsidR="003F6298" w:rsidRDefault="003F6298">
      <w:r>
        <w:separator/>
      </w:r>
    </w:p>
  </w:footnote>
  <w:footnote w:type="continuationSeparator" w:id="0">
    <w:p w14:paraId="51CA9171" w14:textId="77777777" w:rsidR="003F6298" w:rsidRDefault="003F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7489E"/>
    <w:multiLevelType w:val="hybridMultilevel"/>
    <w:tmpl w:val="76BA3E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17E96"/>
    <w:multiLevelType w:val="hybridMultilevel"/>
    <w:tmpl w:val="8DA8EDFC"/>
    <w:lvl w:ilvl="0" w:tplc="BD20E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02E8E"/>
    <w:multiLevelType w:val="hybridMultilevel"/>
    <w:tmpl w:val="26ACEAD6"/>
    <w:lvl w:ilvl="0" w:tplc="EC88C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237618">
    <w:abstractNumId w:val="1"/>
  </w:num>
  <w:num w:numId="2" w16cid:durableId="1510564456">
    <w:abstractNumId w:val="0"/>
  </w:num>
  <w:num w:numId="3" w16cid:durableId="184204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6B"/>
    <w:rsid w:val="00000AF8"/>
    <w:rsid w:val="000144C9"/>
    <w:rsid w:val="0004061F"/>
    <w:rsid w:val="00041631"/>
    <w:rsid w:val="0004194C"/>
    <w:rsid w:val="00041E87"/>
    <w:rsid w:val="000420B2"/>
    <w:rsid w:val="00046E49"/>
    <w:rsid w:val="00050CD6"/>
    <w:rsid w:val="00061310"/>
    <w:rsid w:val="000649A1"/>
    <w:rsid w:val="00066343"/>
    <w:rsid w:val="000700C2"/>
    <w:rsid w:val="000755D5"/>
    <w:rsid w:val="000758AA"/>
    <w:rsid w:val="00090F04"/>
    <w:rsid w:val="000A0011"/>
    <w:rsid w:val="000A1F89"/>
    <w:rsid w:val="000C5D23"/>
    <w:rsid w:val="000D31ED"/>
    <w:rsid w:val="000D462F"/>
    <w:rsid w:val="000D6548"/>
    <w:rsid w:val="000F49C6"/>
    <w:rsid w:val="000F739E"/>
    <w:rsid w:val="0010152E"/>
    <w:rsid w:val="00111052"/>
    <w:rsid w:val="00126172"/>
    <w:rsid w:val="00144B52"/>
    <w:rsid w:val="00145E72"/>
    <w:rsid w:val="001656D2"/>
    <w:rsid w:val="0017729C"/>
    <w:rsid w:val="00184BD3"/>
    <w:rsid w:val="001C5582"/>
    <w:rsid w:val="001D12AC"/>
    <w:rsid w:val="00203F86"/>
    <w:rsid w:val="002052DE"/>
    <w:rsid w:val="00233B55"/>
    <w:rsid w:val="002406DF"/>
    <w:rsid w:val="002428D0"/>
    <w:rsid w:val="0024382E"/>
    <w:rsid w:val="00253C68"/>
    <w:rsid w:val="00262AA0"/>
    <w:rsid w:val="00276DCC"/>
    <w:rsid w:val="00286CA7"/>
    <w:rsid w:val="002A0327"/>
    <w:rsid w:val="002C516B"/>
    <w:rsid w:val="002D3491"/>
    <w:rsid w:val="002D39F0"/>
    <w:rsid w:val="002D58CA"/>
    <w:rsid w:val="002E6F75"/>
    <w:rsid w:val="00306830"/>
    <w:rsid w:val="0031666E"/>
    <w:rsid w:val="00340F2D"/>
    <w:rsid w:val="003472C7"/>
    <w:rsid w:val="0035199D"/>
    <w:rsid w:val="0038400E"/>
    <w:rsid w:val="00395835"/>
    <w:rsid w:val="003A5AA9"/>
    <w:rsid w:val="003C305C"/>
    <w:rsid w:val="003C321B"/>
    <w:rsid w:val="003D6BAB"/>
    <w:rsid w:val="003E66A3"/>
    <w:rsid w:val="003F6298"/>
    <w:rsid w:val="00400CEC"/>
    <w:rsid w:val="0040458D"/>
    <w:rsid w:val="00466C66"/>
    <w:rsid w:val="00482359"/>
    <w:rsid w:val="004E1CAB"/>
    <w:rsid w:val="004F1585"/>
    <w:rsid w:val="004F2BDB"/>
    <w:rsid w:val="00512BD3"/>
    <w:rsid w:val="00530A6A"/>
    <w:rsid w:val="00544C5C"/>
    <w:rsid w:val="00575474"/>
    <w:rsid w:val="005816D1"/>
    <w:rsid w:val="005A4898"/>
    <w:rsid w:val="005A4E9F"/>
    <w:rsid w:val="005A6815"/>
    <w:rsid w:val="005A77FE"/>
    <w:rsid w:val="005B775D"/>
    <w:rsid w:val="005D1D01"/>
    <w:rsid w:val="005D4717"/>
    <w:rsid w:val="005E7495"/>
    <w:rsid w:val="005E7726"/>
    <w:rsid w:val="005F6501"/>
    <w:rsid w:val="00611FB0"/>
    <w:rsid w:val="00641C65"/>
    <w:rsid w:val="00644E53"/>
    <w:rsid w:val="00654721"/>
    <w:rsid w:val="00674CA8"/>
    <w:rsid w:val="00697501"/>
    <w:rsid w:val="00701DA0"/>
    <w:rsid w:val="00713099"/>
    <w:rsid w:val="00721900"/>
    <w:rsid w:val="00730A42"/>
    <w:rsid w:val="00756B06"/>
    <w:rsid w:val="00765D87"/>
    <w:rsid w:val="00773F59"/>
    <w:rsid w:val="007770D9"/>
    <w:rsid w:val="00790B39"/>
    <w:rsid w:val="007A5371"/>
    <w:rsid w:val="007A566D"/>
    <w:rsid w:val="007A5BE8"/>
    <w:rsid w:val="007A7FEF"/>
    <w:rsid w:val="007C4458"/>
    <w:rsid w:val="007D700E"/>
    <w:rsid w:val="007F1F0E"/>
    <w:rsid w:val="007F67A8"/>
    <w:rsid w:val="008059B5"/>
    <w:rsid w:val="00810AB4"/>
    <w:rsid w:val="00837AB8"/>
    <w:rsid w:val="00842F8C"/>
    <w:rsid w:val="00844AE9"/>
    <w:rsid w:val="00850E41"/>
    <w:rsid w:val="008721EB"/>
    <w:rsid w:val="00887D7F"/>
    <w:rsid w:val="008E2F4E"/>
    <w:rsid w:val="008E35DC"/>
    <w:rsid w:val="009138E4"/>
    <w:rsid w:val="0092069A"/>
    <w:rsid w:val="00926949"/>
    <w:rsid w:val="009354BC"/>
    <w:rsid w:val="00945982"/>
    <w:rsid w:val="00953A61"/>
    <w:rsid w:val="00962083"/>
    <w:rsid w:val="00964E5F"/>
    <w:rsid w:val="009929C1"/>
    <w:rsid w:val="009A1918"/>
    <w:rsid w:val="009A4A15"/>
    <w:rsid w:val="009C7A2C"/>
    <w:rsid w:val="009D32BF"/>
    <w:rsid w:val="009E1E3B"/>
    <w:rsid w:val="00A009D1"/>
    <w:rsid w:val="00A01813"/>
    <w:rsid w:val="00A643D0"/>
    <w:rsid w:val="00A666A3"/>
    <w:rsid w:val="00A82B5F"/>
    <w:rsid w:val="00A83CD8"/>
    <w:rsid w:val="00A968EB"/>
    <w:rsid w:val="00AA6552"/>
    <w:rsid w:val="00AB5BC0"/>
    <w:rsid w:val="00AB77C0"/>
    <w:rsid w:val="00AE2641"/>
    <w:rsid w:val="00AE2D21"/>
    <w:rsid w:val="00AE7D42"/>
    <w:rsid w:val="00AF1125"/>
    <w:rsid w:val="00AF59FB"/>
    <w:rsid w:val="00B054B6"/>
    <w:rsid w:val="00B14874"/>
    <w:rsid w:val="00B25785"/>
    <w:rsid w:val="00B534F9"/>
    <w:rsid w:val="00B61D9D"/>
    <w:rsid w:val="00B66731"/>
    <w:rsid w:val="00B72D02"/>
    <w:rsid w:val="00B75670"/>
    <w:rsid w:val="00B75B70"/>
    <w:rsid w:val="00B90165"/>
    <w:rsid w:val="00BA0CB2"/>
    <w:rsid w:val="00BA14C9"/>
    <w:rsid w:val="00BB30F4"/>
    <w:rsid w:val="00BB508C"/>
    <w:rsid w:val="00BE3EB5"/>
    <w:rsid w:val="00C24A78"/>
    <w:rsid w:val="00C24F5C"/>
    <w:rsid w:val="00C6403C"/>
    <w:rsid w:val="00C77349"/>
    <w:rsid w:val="00C81B3A"/>
    <w:rsid w:val="00C8260C"/>
    <w:rsid w:val="00CA49EC"/>
    <w:rsid w:val="00D25085"/>
    <w:rsid w:val="00D35042"/>
    <w:rsid w:val="00DB4637"/>
    <w:rsid w:val="00DF06A2"/>
    <w:rsid w:val="00E061B6"/>
    <w:rsid w:val="00E33595"/>
    <w:rsid w:val="00E335D7"/>
    <w:rsid w:val="00E4452F"/>
    <w:rsid w:val="00E731DC"/>
    <w:rsid w:val="00E74D48"/>
    <w:rsid w:val="00E82A3C"/>
    <w:rsid w:val="00E8329D"/>
    <w:rsid w:val="00EA679A"/>
    <w:rsid w:val="00EB0F6D"/>
    <w:rsid w:val="00F058C2"/>
    <w:rsid w:val="00F378BE"/>
    <w:rsid w:val="00F62818"/>
    <w:rsid w:val="00F65740"/>
    <w:rsid w:val="00F71A58"/>
    <w:rsid w:val="00F86037"/>
    <w:rsid w:val="00FB64D0"/>
    <w:rsid w:val="00FD6FD9"/>
    <w:rsid w:val="00FE1D27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60194"/>
  <w15:chartTrackingRefBased/>
  <w15:docId w15:val="{FF2A939D-84EE-4BDC-8130-207C08D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06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qFormat/>
    <w:rsid w:val="00A83CD8"/>
    <w:rPr>
      <w:b/>
      <w:bCs/>
      <w:color w:val="FFFFFF"/>
    </w:rPr>
  </w:style>
  <w:style w:type="paragraph" w:styleId="Subsol">
    <w:name w:val="footer"/>
    <w:basedOn w:val="Normal"/>
    <w:rsid w:val="00962083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962083"/>
  </w:style>
  <w:style w:type="character" w:customStyle="1" w:styleId="tal1">
    <w:name w:val="tal1"/>
    <w:basedOn w:val="Fontdeparagrafimplicit"/>
    <w:rsid w:val="007A5BE8"/>
  </w:style>
  <w:style w:type="character" w:styleId="Hyperlink">
    <w:name w:val="Hyperlink"/>
    <w:rsid w:val="0092069A"/>
    <w:rPr>
      <w:b/>
      <w:bCs/>
      <w:color w:val="333399"/>
      <w:u w:val="single"/>
    </w:rPr>
  </w:style>
  <w:style w:type="character" w:customStyle="1" w:styleId="do1">
    <w:name w:val="do1"/>
    <w:rsid w:val="0092069A"/>
    <w:rPr>
      <w:b/>
      <w:bCs/>
      <w:sz w:val="26"/>
      <w:szCs w:val="26"/>
    </w:rPr>
  </w:style>
  <w:style w:type="paragraph" w:customStyle="1" w:styleId="CharCharCaracterCharCharCaracter">
    <w:name w:val="Char Char Caracter Char Char Caracter"/>
    <w:basedOn w:val="Normal"/>
    <w:rsid w:val="00E33595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bidi="he-IL"/>
    </w:rPr>
  </w:style>
  <w:style w:type="character" w:customStyle="1" w:styleId="tpa1">
    <w:name w:val="tpa1"/>
    <w:basedOn w:val="Fontdeparagrafimplicit"/>
    <w:rsid w:val="00B1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5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773740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8643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009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sintact%204.0\cache\Legislatie\temp68278\00167522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sintact%204.0\cache\Legislatie\temp263350\00188432.htm" TargetMode="External"/><Relationship Id="rId12" Type="http://schemas.openxmlformats.org/officeDocument/2006/relationships/hyperlink" Target="file:///C:\Documents%20and%20Settings\user\sintact%203.0\cache\Legislatie\temp67650\00029835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sintact%204.0\cache\Legislatie\temp133092\0015594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sintact%204.0\cache\Legislatie\temp68278\0007439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sintact%204.0\cache\Legislatie\temp68278\00161656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LISTA ORIENTATIVĂ NR</vt:lpstr>
    </vt:vector>
  </TitlesOfParts>
  <Company>ONRC</Company>
  <LinksUpToDate>false</LinksUpToDate>
  <CharactersWithSpaces>6323</CharactersWithSpaces>
  <SharedDoc>false</SharedDoc>
  <HLinks>
    <vt:vector size="48" baseType="variant">
      <vt:variant>
        <vt:i4>2031723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Settings\user\sintact 3.0\cache\Legislatie\temp67650\00029835.htm</vt:lpwstr>
      </vt:variant>
      <vt:variant>
        <vt:lpwstr/>
      </vt:variant>
      <vt:variant>
        <vt:i4>1048644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Settings\user\sintact 3.0\cache\Legislatie\temp67650\00162056.HTM</vt:lpwstr>
      </vt:variant>
      <vt:variant>
        <vt:lpwstr>#</vt:lpwstr>
      </vt:variant>
      <vt:variant>
        <vt:i4>2555915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Settings\user\sintact 4.0\cache\Legislatie\temp133092\00155943.htm</vt:lpwstr>
      </vt:variant>
      <vt:variant>
        <vt:lpwstr/>
      </vt:variant>
      <vt:variant>
        <vt:i4>1704032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Settings\user\sintact 4.0\cache\Legislatie\temp68278\00074394.htm</vt:lpwstr>
      </vt:variant>
      <vt:variant>
        <vt:lpwstr/>
      </vt:variant>
      <vt:variant>
        <vt:i4>1769546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Settings\user\sintact 4.0\cache\Legislatie\temp68278\00167522.HTML</vt:lpwstr>
      </vt:variant>
      <vt:variant>
        <vt:lpwstr>#</vt:lpwstr>
      </vt:variant>
      <vt:variant>
        <vt:i4>1835112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Settings\user\sintact 4.0\cache\Legislatie\temp68278\00161656.htm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Settings\user\sintact 4.0\cache\Legislatie\temp68278\00167522.HTML</vt:lpwstr>
      </vt:variant>
      <vt:variant>
        <vt:lpwstr>#</vt:lpwstr>
      </vt:variant>
      <vt:variant>
        <vt:i4>2686981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Settings\user\sintact 4.0\cache\Legislatie\temp263350\00188432.htm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ORIENTATIVĂ NR</dc:title>
  <dc:subject/>
  <dc:creator>Anisoara Ujica</dc:creator>
  <cp:keywords/>
  <dc:description/>
  <cp:lastModifiedBy>Constantin Cirtina</cp:lastModifiedBy>
  <cp:revision>3</cp:revision>
  <cp:lastPrinted>2017-08-31T08:59:00Z</cp:lastPrinted>
  <dcterms:created xsi:type="dcterms:W3CDTF">2024-12-30T11:56:00Z</dcterms:created>
  <dcterms:modified xsi:type="dcterms:W3CDTF">2024-12-30T11:57:00Z</dcterms:modified>
</cp:coreProperties>
</file>